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07760" w14:textId="77777777" w:rsidR="005C2D3A" w:rsidRDefault="005C2D3A" w:rsidP="00730EEF">
      <w:pPr>
        <w:jc w:val="center"/>
        <w:rPr>
          <w:rFonts w:ascii="Arial Nova" w:hAnsi="Arial Nova"/>
          <w:b/>
          <w:bCs/>
          <w:color w:val="4472C4" w:themeColor="accent1"/>
          <w:sz w:val="40"/>
          <w:szCs w:val="40"/>
          <w:u w:val="single"/>
        </w:rPr>
      </w:pPr>
    </w:p>
    <w:p w14:paraId="121E972C" w14:textId="5EE08BB8" w:rsidR="00730EEF" w:rsidRPr="00136283" w:rsidRDefault="00AB3D49" w:rsidP="005C2D3A">
      <w:pPr>
        <w:jc w:val="center"/>
        <w:rPr>
          <w:rFonts w:ascii="Arial Nova" w:hAnsi="Arial Nova"/>
          <w:b/>
          <w:bCs/>
          <w:color w:val="4472C4" w:themeColor="accent1"/>
          <w:sz w:val="40"/>
          <w:szCs w:val="40"/>
          <w:u w:val="single"/>
        </w:rPr>
      </w:pPr>
      <w:r w:rsidRPr="00136283">
        <w:rPr>
          <w:rFonts w:ascii="Arial Nova" w:hAnsi="Arial Nova"/>
          <w:b/>
          <w:bCs/>
          <w:color w:val="4472C4" w:themeColor="accent1"/>
          <w:sz w:val="40"/>
          <w:szCs w:val="40"/>
          <w:u w:val="single"/>
        </w:rPr>
        <w:t xml:space="preserve">Beschrijving der werken </w:t>
      </w:r>
      <w:proofErr w:type="spellStart"/>
      <w:r w:rsidRPr="00136283">
        <w:rPr>
          <w:rFonts w:ascii="Arial Nova" w:hAnsi="Arial Nova"/>
          <w:b/>
          <w:bCs/>
          <w:color w:val="4472C4" w:themeColor="accent1"/>
          <w:sz w:val="40"/>
          <w:szCs w:val="40"/>
          <w:u w:val="single"/>
        </w:rPr>
        <w:t>Half-open</w:t>
      </w:r>
      <w:proofErr w:type="spellEnd"/>
      <w:r w:rsidRPr="00136283">
        <w:rPr>
          <w:rFonts w:ascii="Arial Nova" w:hAnsi="Arial Nova"/>
          <w:b/>
          <w:bCs/>
          <w:color w:val="4472C4" w:themeColor="accent1"/>
          <w:sz w:val="40"/>
          <w:szCs w:val="40"/>
          <w:u w:val="single"/>
        </w:rPr>
        <w:t xml:space="preserve"> bebouwing</w:t>
      </w:r>
    </w:p>
    <w:p w14:paraId="48DEAE98" w14:textId="741B4977" w:rsidR="002012A8" w:rsidRPr="00730EEF" w:rsidRDefault="00AB3D49" w:rsidP="005C2D3A">
      <w:pPr>
        <w:jc w:val="center"/>
        <w:rPr>
          <w:rFonts w:ascii="Arial Nova" w:hAnsi="Arial Nova"/>
          <w:color w:val="4472C4" w:themeColor="accent1"/>
          <w:sz w:val="28"/>
          <w:szCs w:val="28"/>
        </w:rPr>
      </w:pPr>
      <w:r w:rsidRPr="00730EEF">
        <w:rPr>
          <w:rFonts w:ascii="Arial Nova" w:hAnsi="Arial Nova"/>
          <w:color w:val="4472C4" w:themeColor="accent1"/>
          <w:sz w:val="28"/>
          <w:szCs w:val="28"/>
        </w:rPr>
        <w:t>Sint-Jansstraat  5</w:t>
      </w:r>
      <w:r w:rsidR="00730EEF" w:rsidRPr="00730EEF">
        <w:rPr>
          <w:rFonts w:ascii="Arial Nova" w:hAnsi="Arial Nova"/>
          <w:color w:val="4472C4" w:themeColor="accent1"/>
          <w:sz w:val="28"/>
          <w:szCs w:val="28"/>
        </w:rPr>
        <w:t>-7</w:t>
      </w:r>
      <w:r w:rsidRPr="00730EEF">
        <w:rPr>
          <w:rFonts w:ascii="Arial Nova" w:hAnsi="Arial Nova"/>
          <w:color w:val="4472C4" w:themeColor="accent1"/>
          <w:sz w:val="28"/>
          <w:szCs w:val="28"/>
        </w:rPr>
        <w:t xml:space="preserve">, </w:t>
      </w:r>
      <w:r w:rsidR="00730EEF" w:rsidRPr="00730EEF">
        <w:rPr>
          <w:rFonts w:ascii="Arial Nova" w:hAnsi="Arial Nova"/>
          <w:color w:val="4472C4" w:themeColor="accent1"/>
          <w:sz w:val="28"/>
          <w:szCs w:val="28"/>
        </w:rPr>
        <w:t xml:space="preserve">3511 </w:t>
      </w:r>
      <w:proofErr w:type="spellStart"/>
      <w:r w:rsidR="00730EEF" w:rsidRPr="00730EEF">
        <w:rPr>
          <w:rFonts w:ascii="Arial Nova" w:hAnsi="Arial Nova"/>
          <w:color w:val="4472C4" w:themeColor="accent1"/>
          <w:sz w:val="28"/>
          <w:szCs w:val="28"/>
        </w:rPr>
        <w:t>Kuringen</w:t>
      </w:r>
      <w:proofErr w:type="spellEnd"/>
      <w:r w:rsidR="00730EEF" w:rsidRPr="00730EEF">
        <w:rPr>
          <w:rFonts w:ascii="Arial Nova" w:hAnsi="Arial Nova"/>
          <w:color w:val="4472C4" w:themeColor="accent1"/>
          <w:sz w:val="28"/>
          <w:szCs w:val="28"/>
        </w:rPr>
        <w:t xml:space="preserve"> (</w:t>
      </w:r>
      <w:r w:rsidRPr="00730EEF">
        <w:rPr>
          <w:rFonts w:ascii="Arial Nova" w:hAnsi="Arial Nova"/>
          <w:color w:val="4472C4" w:themeColor="accent1"/>
          <w:sz w:val="28"/>
          <w:szCs w:val="28"/>
        </w:rPr>
        <w:t>Hasselt</w:t>
      </w:r>
      <w:r w:rsidR="00730EEF" w:rsidRPr="00730EEF">
        <w:rPr>
          <w:rFonts w:ascii="Arial Nova" w:hAnsi="Arial Nova"/>
          <w:color w:val="4472C4" w:themeColor="accent1"/>
          <w:sz w:val="28"/>
          <w:szCs w:val="28"/>
        </w:rPr>
        <w:t>)</w:t>
      </w:r>
    </w:p>
    <w:p w14:paraId="55DE59AF" w14:textId="15F67F1C" w:rsidR="00730EEF" w:rsidRDefault="00136283" w:rsidP="00730EEF">
      <w:pPr>
        <w:jc w:val="center"/>
        <w:rPr>
          <w:rFonts w:ascii="Arial Black" w:hAnsi="Arial Black"/>
        </w:rPr>
      </w:pPr>
      <w:r>
        <w:rPr>
          <w:noProof/>
        </w:rPr>
        <w:drawing>
          <wp:inline distT="0" distB="0" distL="0" distR="0" wp14:anchorId="2C770E32" wp14:editId="247D4260">
            <wp:extent cx="4467225" cy="2723569"/>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77632" cy="2729914"/>
                    </a:xfrm>
                    <a:prstGeom prst="rect">
                      <a:avLst/>
                    </a:prstGeom>
                  </pic:spPr>
                </pic:pic>
              </a:graphicData>
            </a:graphic>
          </wp:inline>
        </w:drawing>
      </w:r>
    </w:p>
    <w:p w14:paraId="3F413DFE" w14:textId="44F3FFA2" w:rsidR="00730EEF" w:rsidRDefault="00730EEF" w:rsidP="00730EEF">
      <w:pPr>
        <w:jc w:val="center"/>
        <w:rPr>
          <w:rFonts w:ascii="Arial Black" w:hAnsi="Arial Black"/>
        </w:rPr>
      </w:pPr>
    </w:p>
    <w:p w14:paraId="5FA2B2D5" w14:textId="41C249AD" w:rsidR="00730EEF" w:rsidRDefault="00136283" w:rsidP="00730EEF">
      <w:pPr>
        <w:jc w:val="center"/>
        <w:rPr>
          <w:rFonts w:ascii="Arial Black" w:hAnsi="Arial Black"/>
        </w:rPr>
      </w:pPr>
      <w:r>
        <w:rPr>
          <w:rFonts w:ascii="Arial Black" w:hAnsi="Arial Black"/>
        </w:rPr>
        <w:t xml:space="preserve">Architect: </w:t>
      </w:r>
      <w:proofErr w:type="spellStart"/>
      <w:r>
        <w:rPr>
          <w:rFonts w:ascii="Arial Black" w:hAnsi="Arial Black"/>
        </w:rPr>
        <w:t>Drieskens&amp;Dubois</w:t>
      </w:r>
      <w:proofErr w:type="spellEnd"/>
      <w:r>
        <w:rPr>
          <w:rFonts w:ascii="Arial Black" w:hAnsi="Arial Black"/>
        </w:rPr>
        <w:t xml:space="preserve"> Hasselt</w:t>
      </w:r>
    </w:p>
    <w:p w14:paraId="559158F3" w14:textId="6AB00CD8" w:rsidR="00136283" w:rsidRDefault="00136283" w:rsidP="00730EEF">
      <w:pPr>
        <w:jc w:val="center"/>
        <w:rPr>
          <w:rFonts w:ascii="Arial Black" w:hAnsi="Arial Black"/>
        </w:rPr>
      </w:pPr>
      <w:r>
        <w:rPr>
          <w:rFonts w:ascii="Arial Black" w:hAnsi="Arial Black"/>
        </w:rPr>
        <w:t>Ingenieur Stabiliteit BTA ingenieurs Hasselt</w:t>
      </w:r>
    </w:p>
    <w:p w14:paraId="7EE9A65D" w14:textId="75409F80" w:rsidR="00136283" w:rsidRDefault="00136283" w:rsidP="00730EEF">
      <w:pPr>
        <w:jc w:val="center"/>
        <w:rPr>
          <w:rFonts w:ascii="Arial Black" w:hAnsi="Arial Black"/>
        </w:rPr>
      </w:pPr>
      <w:r>
        <w:rPr>
          <w:rFonts w:ascii="Arial Black" w:hAnsi="Arial Black"/>
        </w:rPr>
        <w:t xml:space="preserve">Realisatie Ruwbouw: </w:t>
      </w:r>
      <w:r w:rsidR="005C2D3A">
        <w:rPr>
          <w:rFonts w:ascii="Arial Black" w:hAnsi="Arial Black"/>
        </w:rPr>
        <w:t xml:space="preserve">Bouwwerken </w:t>
      </w:r>
      <w:proofErr w:type="spellStart"/>
      <w:r w:rsidR="005C2D3A">
        <w:rPr>
          <w:rFonts w:ascii="Arial Black" w:hAnsi="Arial Black"/>
        </w:rPr>
        <w:t>Doucet</w:t>
      </w:r>
      <w:proofErr w:type="spellEnd"/>
      <w:r w:rsidR="005C2D3A">
        <w:rPr>
          <w:rFonts w:ascii="Arial Black" w:hAnsi="Arial Black"/>
        </w:rPr>
        <w:t xml:space="preserve"> Hasselt</w:t>
      </w:r>
    </w:p>
    <w:p w14:paraId="0F142DE6" w14:textId="14F04504" w:rsidR="005C2D3A" w:rsidRDefault="005C2D3A" w:rsidP="00730EEF">
      <w:pPr>
        <w:jc w:val="center"/>
        <w:rPr>
          <w:rFonts w:ascii="Arial Black" w:hAnsi="Arial Black"/>
        </w:rPr>
      </w:pPr>
      <w:r>
        <w:rPr>
          <w:rFonts w:ascii="Arial Black" w:hAnsi="Arial Black"/>
        </w:rPr>
        <w:t xml:space="preserve">Realisatie </w:t>
      </w:r>
      <w:proofErr w:type="spellStart"/>
      <w:r>
        <w:rPr>
          <w:rFonts w:ascii="Arial Black" w:hAnsi="Arial Black"/>
        </w:rPr>
        <w:t>Dakwerken</w:t>
      </w:r>
      <w:proofErr w:type="spellEnd"/>
      <w:r>
        <w:rPr>
          <w:rFonts w:ascii="Arial Black" w:hAnsi="Arial Black"/>
        </w:rPr>
        <w:t xml:space="preserve">: Kris </w:t>
      </w:r>
      <w:proofErr w:type="spellStart"/>
      <w:r>
        <w:rPr>
          <w:rFonts w:ascii="Arial Black" w:hAnsi="Arial Black"/>
        </w:rPr>
        <w:t>Delveau</w:t>
      </w:r>
      <w:proofErr w:type="spellEnd"/>
      <w:r>
        <w:rPr>
          <w:rFonts w:ascii="Arial Black" w:hAnsi="Arial Black"/>
        </w:rPr>
        <w:t xml:space="preserve"> Hass</w:t>
      </w:r>
      <w:r w:rsidR="002568F1">
        <w:rPr>
          <w:rFonts w:ascii="Arial Black" w:hAnsi="Arial Black"/>
        </w:rPr>
        <w:t>el</w:t>
      </w:r>
      <w:r>
        <w:rPr>
          <w:rFonts w:ascii="Arial Black" w:hAnsi="Arial Black"/>
        </w:rPr>
        <w:t>t</w:t>
      </w:r>
    </w:p>
    <w:p w14:paraId="07CFF0D1" w14:textId="3257A210" w:rsidR="00136283" w:rsidRDefault="00136283" w:rsidP="00730EEF">
      <w:pPr>
        <w:jc w:val="center"/>
        <w:rPr>
          <w:rFonts w:ascii="Arial Black" w:hAnsi="Arial Black"/>
        </w:rPr>
      </w:pPr>
      <w:r>
        <w:rPr>
          <w:rFonts w:ascii="Arial Black" w:hAnsi="Arial Black"/>
        </w:rPr>
        <w:t>Realisatie Interieur en Afwerkinge</w:t>
      </w:r>
      <w:r w:rsidR="005C2D3A">
        <w:rPr>
          <w:rFonts w:ascii="Arial Black" w:hAnsi="Arial Black"/>
        </w:rPr>
        <w:t>n</w:t>
      </w:r>
      <w:r>
        <w:rPr>
          <w:rFonts w:ascii="Arial Black" w:hAnsi="Arial Black"/>
        </w:rPr>
        <w:t xml:space="preserve">:  </w:t>
      </w:r>
      <w:proofErr w:type="spellStart"/>
      <w:r>
        <w:rPr>
          <w:rFonts w:ascii="Arial Black" w:hAnsi="Arial Black"/>
        </w:rPr>
        <w:t>Maatwekhuis</w:t>
      </w:r>
      <w:proofErr w:type="spellEnd"/>
      <w:r>
        <w:rPr>
          <w:rFonts w:ascii="Arial Black" w:hAnsi="Arial Black"/>
        </w:rPr>
        <w:t xml:space="preserve"> Hasselt</w:t>
      </w:r>
    </w:p>
    <w:p w14:paraId="28EE3E33" w14:textId="56D505A4" w:rsidR="00136283" w:rsidRDefault="00136283" w:rsidP="00730EEF">
      <w:pPr>
        <w:jc w:val="center"/>
        <w:rPr>
          <w:rFonts w:ascii="Arial Black" w:hAnsi="Arial Black"/>
        </w:rPr>
      </w:pPr>
    </w:p>
    <w:p w14:paraId="2F2C48BE" w14:textId="5ECCEA26" w:rsidR="005C2D3A" w:rsidRDefault="005C2D3A" w:rsidP="005C2D3A">
      <w:pPr>
        <w:jc w:val="center"/>
        <w:rPr>
          <w:sz w:val="22"/>
          <w:szCs w:val="22"/>
        </w:rPr>
      </w:pPr>
      <w:r>
        <w:rPr>
          <w:sz w:val="22"/>
          <w:szCs w:val="22"/>
        </w:rPr>
        <w:t xml:space="preserve">Als Hasseltse onderneming werken we uitsluitend met  regionale (liefst) Hasseltse Onderaannemers. Van Architect tot Ingenieur, van aannemer tot </w:t>
      </w:r>
      <w:proofErr w:type="spellStart"/>
      <w:r>
        <w:rPr>
          <w:sz w:val="22"/>
          <w:szCs w:val="22"/>
        </w:rPr>
        <w:t>dakwerker</w:t>
      </w:r>
      <w:proofErr w:type="spellEnd"/>
      <w:r>
        <w:rPr>
          <w:sz w:val="22"/>
          <w:szCs w:val="22"/>
        </w:rPr>
        <w:t>!</w:t>
      </w:r>
      <w:r w:rsidR="00107E92">
        <w:rPr>
          <w:sz w:val="22"/>
          <w:szCs w:val="22"/>
        </w:rPr>
        <w:t xml:space="preserve"> </w:t>
      </w:r>
    </w:p>
    <w:p w14:paraId="4546399F" w14:textId="321D68D2" w:rsidR="00136283" w:rsidRDefault="00136283" w:rsidP="00730EEF">
      <w:pPr>
        <w:jc w:val="center"/>
        <w:rPr>
          <w:rFonts w:ascii="Arial Black" w:hAnsi="Arial Black"/>
        </w:rPr>
      </w:pPr>
    </w:p>
    <w:p w14:paraId="2D4B14E2" w14:textId="346CFEB7" w:rsidR="00136283" w:rsidRDefault="00136283" w:rsidP="00730EEF">
      <w:pPr>
        <w:jc w:val="center"/>
        <w:rPr>
          <w:rFonts w:ascii="Arial Black" w:hAnsi="Arial Black"/>
        </w:rPr>
      </w:pPr>
    </w:p>
    <w:p w14:paraId="54747970" w14:textId="1363980E" w:rsidR="00136283" w:rsidRDefault="00136283" w:rsidP="00730EEF">
      <w:pPr>
        <w:jc w:val="center"/>
        <w:rPr>
          <w:rFonts w:ascii="Arial Black" w:hAnsi="Arial Black"/>
        </w:rPr>
      </w:pPr>
    </w:p>
    <w:p w14:paraId="488F0311" w14:textId="77777777" w:rsidR="005C2D3A" w:rsidRDefault="005C2D3A" w:rsidP="00136283">
      <w:pPr>
        <w:rPr>
          <w:rFonts w:ascii="Arial Black" w:hAnsi="Arial Black"/>
        </w:rPr>
      </w:pPr>
    </w:p>
    <w:p w14:paraId="037D91CD" w14:textId="77777777" w:rsidR="005C2D3A" w:rsidRDefault="005C2D3A" w:rsidP="00136283">
      <w:pPr>
        <w:rPr>
          <w:rFonts w:ascii="Arial Black" w:hAnsi="Arial Black"/>
        </w:rPr>
      </w:pPr>
    </w:p>
    <w:p w14:paraId="7AA86F28" w14:textId="0EF1BFC4" w:rsidR="00136283" w:rsidRPr="00107E92" w:rsidRDefault="00136283" w:rsidP="00136283">
      <w:pPr>
        <w:rPr>
          <w:b/>
          <w:bCs/>
          <w:sz w:val="28"/>
          <w:szCs w:val="28"/>
          <w:u w:val="single"/>
        </w:rPr>
      </w:pPr>
      <w:r w:rsidRPr="00107E92">
        <w:rPr>
          <w:b/>
          <w:bCs/>
          <w:sz w:val="28"/>
          <w:szCs w:val="28"/>
          <w:u w:val="single"/>
        </w:rPr>
        <w:t>1. Ruwbouwwerken</w:t>
      </w:r>
    </w:p>
    <w:p w14:paraId="0138F17E" w14:textId="29431E65" w:rsidR="00136283" w:rsidRPr="00136283" w:rsidRDefault="00136283" w:rsidP="00136283">
      <w:pPr>
        <w:rPr>
          <w:b/>
          <w:bCs/>
          <w:sz w:val="22"/>
          <w:szCs w:val="22"/>
        </w:rPr>
      </w:pPr>
      <w:r w:rsidRPr="00136283">
        <w:rPr>
          <w:b/>
          <w:bCs/>
          <w:sz w:val="22"/>
          <w:szCs w:val="22"/>
        </w:rPr>
        <w:t>1.1 Grondwerken</w:t>
      </w:r>
    </w:p>
    <w:p w14:paraId="3D45BBD7" w14:textId="0326C3FA" w:rsidR="00136283" w:rsidRPr="00136283" w:rsidRDefault="00136283" w:rsidP="00136283">
      <w:pPr>
        <w:rPr>
          <w:sz w:val="22"/>
          <w:szCs w:val="22"/>
        </w:rPr>
      </w:pPr>
      <w:r w:rsidRPr="00136283">
        <w:rPr>
          <w:sz w:val="22"/>
          <w:szCs w:val="22"/>
        </w:rPr>
        <w:t xml:space="preserve">De grondwerken omvatten de nodige graafwerken en nivelleringswerken in overeenstemming met de plannen voor de uitvoering van de funderingen en de buitenaanleg. De ruimte rondom de muren wordt aangeaard met grond van de uitgraving, de overtollige grond wordt afgevoerd. Een </w:t>
      </w:r>
      <w:proofErr w:type="spellStart"/>
      <w:r w:rsidRPr="00136283">
        <w:rPr>
          <w:sz w:val="22"/>
          <w:szCs w:val="22"/>
        </w:rPr>
        <w:t>aardingslus</w:t>
      </w:r>
      <w:proofErr w:type="spellEnd"/>
      <w:r w:rsidRPr="00136283">
        <w:rPr>
          <w:sz w:val="22"/>
          <w:szCs w:val="22"/>
        </w:rPr>
        <w:t xml:space="preserve"> wordt onder de funderingen aangebracht conform het “Algemeen Reglement op de Elektrische Installatie”. </w:t>
      </w:r>
    </w:p>
    <w:p w14:paraId="5170DCB6" w14:textId="7AC31680" w:rsidR="00136283" w:rsidRPr="00136283" w:rsidRDefault="00136283" w:rsidP="00136283">
      <w:pPr>
        <w:rPr>
          <w:b/>
          <w:bCs/>
          <w:sz w:val="22"/>
          <w:szCs w:val="22"/>
        </w:rPr>
      </w:pPr>
      <w:r w:rsidRPr="00136283">
        <w:rPr>
          <w:b/>
          <w:bCs/>
          <w:sz w:val="22"/>
          <w:szCs w:val="22"/>
        </w:rPr>
        <w:t>1.2 Funderingen</w:t>
      </w:r>
    </w:p>
    <w:p w14:paraId="438F5BFF" w14:textId="3E25F691" w:rsidR="00136283" w:rsidRPr="00136283" w:rsidRDefault="00136283" w:rsidP="00136283">
      <w:pPr>
        <w:rPr>
          <w:sz w:val="22"/>
          <w:szCs w:val="22"/>
        </w:rPr>
      </w:pPr>
      <w:r w:rsidRPr="00136283">
        <w:rPr>
          <w:sz w:val="22"/>
          <w:szCs w:val="22"/>
        </w:rPr>
        <w:t xml:space="preserve">Een gespecialiseerde firma zal de bodemgesteldheid onderzoeken door het uitvoeren van grondsonderingen. De aard van de fundering wordt bepaald in functie van de resultaten van deze sonderingen. </w:t>
      </w:r>
    </w:p>
    <w:p w14:paraId="78CE57D3" w14:textId="6BCFA389" w:rsidR="00136283" w:rsidRPr="00136283" w:rsidRDefault="00136283" w:rsidP="00136283">
      <w:pPr>
        <w:rPr>
          <w:b/>
          <w:bCs/>
          <w:sz w:val="22"/>
          <w:szCs w:val="22"/>
        </w:rPr>
      </w:pPr>
      <w:r w:rsidRPr="00136283">
        <w:rPr>
          <w:b/>
          <w:bCs/>
          <w:sz w:val="22"/>
          <w:szCs w:val="22"/>
        </w:rPr>
        <w:t>1.3 Vloerplaat</w:t>
      </w:r>
    </w:p>
    <w:p w14:paraId="2145CE73" w14:textId="23899861" w:rsidR="00730EEF" w:rsidRDefault="00136283" w:rsidP="00136283">
      <w:pPr>
        <w:rPr>
          <w:sz w:val="22"/>
          <w:szCs w:val="22"/>
        </w:rPr>
      </w:pPr>
      <w:r w:rsidRPr="00136283">
        <w:rPr>
          <w:sz w:val="22"/>
          <w:szCs w:val="22"/>
        </w:rPr>
        <w:t xml:space="preserve">De vloerplaat wordt uitgevoerd in gewapend beton met een dikte te bepalen door de ingenieur stabiliteit. Op deze vloerplaat wordt vloerisolatie aangebracht </w:t>
      </w:r>
      <w:proofErr w:type="spellStart"/>
      <w:r w:rsidR="006820CA">
        <w:rPr>
          <w:sz w:val="22"/>
          <w:szCs w:val="22"/>
        </w:rPr>
        <w:t>Greenbead</w:t>
      </w:r>
      <w:proofErr w:type="spellEnd"/>
      <w:r w:rsidR="006820CA">
        <w:rPr>
          <w:sz w:val="22"/>
          <w:szCs w:val="22"/>
        </w:rPr>
        <w:t xml:space="preserve"> van de ISOLAIR Hasselt</w:t>
      </w:r>
      <w:r w:rsidRPr="00136283">
        <w:rPr>
          <w:sz w:val="22"/>
          <w:szCs w:val="22"/>
        </w:rPr>
        <w:t xml:space="preserve"> met een minimale dikte van 1</w:t>
      </w:r>
      <w:r w:rsidR="006820CA">
        <w:rPr>
          <w:sz w:val="22"/>
          <w:szCs w:val="22"/>
        </w:rPr>
        <w:t>5</w:t>
      </w:r>
      <w:r w:rsidRPr="00136283">
        <w:rPr>
          <w:sz w:val="22"/>
          <w:szCs w:val="22"/>
        </w:rPr>
        <w:t>cm.</w:t>
      </w:r>
    </w:p>
    <w:p w14:paraId="37CB78C9" w14:textId="4636F098" w:rsidR="00107E92" w:rsidRPr="00107E92" w:rsidRDefault="005C2D3A" w:rsidP="00136283">
      <w:pPr>
        <w:rPr>
          <w:b/>
          <w:bCs/>
          <w:sz w:val="22"/>
          <w:szCs w:val="22"/>
        </w:rPr>
      </w:pPr>
      <w:r w:rsidRPr="00107E92">
        <w:rPr>
          <w:b/>
          <w:bCs/>
          <w:sz w:val="22"/>
          <w:szCs w:val="22"/>
        </w:rPr>
        <w:t>1.4 Riolering</w:t>
      </w:r>
    </w:p>
    <w:p w14:paraId="521158AD" w14:textId="77777777" w:rsidR="006820CA" w:rsidRDefault="005C2D3A" w:rsidP="00136283">
      <w:pPr>
        <w:rPr>
          <w:sz w:val="22"/>
          <w:szCs w:val="22"/>
        </w:rPr>
      </w:pPr>
      <w:r w:rsidRPr="00107E92">
        <w:rPr>
          <w:sz w:val="22"/>
          <w:szCs w:val="22"/>
        </w:rPr>
        <w:t>Het rioleringssysteem wordt</w:t>
      </w:r>
      <w:r w:rsidR="006820CA">
        <w:rPr>
          <w:sz w:val="22"/>
          <w:szCs w:val="22"/>
        </w:rPr>
        <w:t xml:space="preserve"> gescheiden uitgevoerd.  Regenwater en Vuilwater wordt apart naar de straat gebracht, </w:t>
      </w:r>
      <w:r w:rsidRPr="00107E92">
        <w:rPr>
          <w:sz w:val="22"/>
          <w:szCs w:val="22"/>
        </w:rPr>
        <w:t xml:space="preserve">uitgevoerd in BENOR-gekeurde </w:t>
      </w:r>
      <w:proofErr w:type="spellStart"/>
      <w:r w:rsidRPr="00107E92">
        <w:rPr>
          <w:sz w:val="22"/>
          <w:szCs w:val="22"/>
        </w:rPr>
        <w:t>PVC-buizen</w:t>
      </w:r>
      <w:proofErr w:type="spellEnd"/>
      <w:r w:rsidRPr="00107E92">
        <w:rPr>
          <w:sz w:val="22"/>
          <w:szCs w:val="22"/>
        </w:rPr>
        <w:t xml:space="preserve"> volgens de regels van het vakmanschap</w:t>
      </w:r>
      <w:r w:rsidR="006820CA">
        <w:rPr>
          <w:sz w:val="22"/>
          <w:szCs w:val="22"/>
        </w:rPr>
        <w:t xml:space="preserve">. </w:t>
      </w:r>
      <w:r w:rsidRPr="00107E92">
        <w:rPr>
          <w:sz w:val="22"/>
          <w:szCs w:val="22"/>
        </w:rPr>
        <w:t xml:space="preserve"> Het systeem wordt aangesloten op de openbare riolering volgens de geldende gemeentelijke voorschriften. </w:t>
      </w:r>
    </w:p>
    <w:p w14:paraId="5BDB6E63" w14:textId="77777777" w:rsidR="006F1844" w:rsidRDefault="005C2D3A" w:rsidP="00136283">
      <w:pPr>
        <w:rPr>
          <w:sz w:val="22"/>
          <w:szCs w:val="22"/>
        </w:rPr>
      </w:pPr>
      <w:r w:rsidRPr="006F1844">
        <w:rPr>
          <w:sz w:val="22"/>
          <w:szCs w:val="22"/>
          <w:u w:val="single"/>
        </w:rPr>
        <w:t>Er wordt een regenwaterput</w:t>
      </w:r>
      <w:r w:rsidR="006820CA" w:rsidRPr="006F1844">
        <w:rPr>
          <w:sz w:val="22"/>
          <w:szCs w:val="22"/>
          <w:u w:val="single"/>
        </w:rPr>
        <w:t xml:space="preserve"> voorgeschreven in de bouwvergunning van 5000l, maar wij</w:t>
      </w:r>
      <w:r w:rsidRPr="006F1844">
        <w:rPr>
          <w:sz w:val="22"/>
          <w:szCs w:val="22"/>
          <w:u w:val="single"/>
        </w:rPr>
        <w:t xml:space="preserve"> voorzien </w:t>
      </w:r>
      <w:r w:rsidR="006820CA" w:rsidRPr="006F1844">
        <w:rPr>
          <w:sz w:val="22"/>
          <w:szCs w:val="22"/>
          <w:u w:val="single"/>
        </w:rPr>
        <w:t>er eentje van 7500 l,</w:t>
      </w:r>
      <w:r w:rsidR="006820CA" w:rsidRPr="006F1844">
        <w:rPr>
          <w:sz w:val="22"/>
          <w:szCs w:val="22"/>
        </w:rPr>
        <w:t xml:space="preserve"> om meer comfort en buffering te hebben voor hergebruik </w:t>
      </w:r>
      <w:r w:rsidR="006F1844">
        <w:rPr>
          <w:sz w:val="22"/>
          <w:szCs w:val="22"/>
        </w:rPr>
        <w:t>.</w:t>
      </w:r>
    </w:p>
    <w:p w14:paraId="52BFD371" w14:textId="30B68F22" w:rsidR="005C2D3A" w:rsidRPr="006F1844" w:rsidRDefault="006F1844" w:rsidP="00136283">
      <w:pPr>
        <w:rPr>
          <w:sz w:val="22"/>
          <w:szCs w:val="22"/>
        </w:rPr>
      </w:pPr>
      <w:r w:rsidRPr="006F1844">
        <w:rPr>
          <w:sz w:val="22"/>
          <w:szCs w:val="22"/>
          <w:u w:val="single"/>
        </w:rPr>
        <w:t>Wij voorzien een regenwaterpompsysteem met filters  ( Watertechniek Theunissen Hasselt). Het pompsysteem zit in de regenwaterput</w:t>
      </w:r>
      <w:r>
        <w:rPr>
          <w:sz w:val="22"/>
          <w:szCs w:val="22"/>
        </w:rPr>
        <w:t xml:space="preserve">, om geen geluidsoverlast te geven binnen. </w:t>
      </w:r>
      <w:r w:rsidR="005C2D3A" w:rsidRPr="006F1844">
        <w:rPr>
          <w:sz w:val="22"/>
          <w:szCs w:val="22"/>
        </w:rPr>
        <w:t xml:space="preserve">Op de overloop van deze regenwaterput wordt een infiltratieput aangesloten. </w:t>
      </w:r>
    </w:p>
    <w:p w14:paraId="7C5FA756" w14:textId="69C2B76C" w:rsidR="006820CA" w:rsidRPr="006F1844" w:rsidRDefault="006820CA" w:rsidP="00136283">
      <w:pPr>
        <w:rPr>
          <w:sz w:val="22"/>
          <w:szCs w:val="22"/>
        </w:rPr>
      </w:pPr>
      <w:r w:rsidRPr="006F1844">
        <w:rPr>
          <w:sz w:val="22"/>
          <w:szCs w:val="22"/>
        </w:rPr>
        <w:t>Het rioleringsstelsel wordt gekeurd.</w:t>
      </w:r>
    </w:p>
    <w:p w14:paraId="4FAB3A49" w14:textId="77777777" w:rsidR="006F1844" w:rsidRDefault="006F1844" w:rsidP="00136283">
      <w:pPr>
        <w:rPr>
          <w:b/>
          <w:bCs/>
          <w:sz w:val="22"/>
          <w:szCs w:val="22"/>
        </w:rPr>
      </w:pPr>
    </w:p>
    <w:p w14:paraId="3A5EEBAD" w14:textId="77777777" w:rsidR="006F1844" w:rsidRDefault="006F1844" w:rsidP="00136283">
      <w:pPr>
        <w:rPr>
          <w:b/>
          <w:bCs/>
          <w:sz w:val="22"/>
          <w:szCs w:val="22"/>
        </w:rPr>
      </w:pPr>
    </w:p>
    <w:p w14:paraId="77E8941F" w14:textId="77777777" w:rsidR="006F1844" w:rsidRDefault="006F1844" w:rsidP="00136283">
      <w:pPr>
        <w:rPr>
          <w:b/>
          <w:bCs/>
          <w:sz w:val="22"/>
          <w:szCs w:val="22"/>
        </w:rPr>
      </w:pPr>
    </w:p>
    <w:p w14:paraId="55A68ED2" w14:textId="77777777" w:rsidR="006F1844" w:rsidRDefault="006F1844" w:rsidP="00136283">
      <w:pPr>
        <w:rPr>
          <w:b/>
          <w:bCs/>
          <w:sz w:val="22"/>
          <w:szCs w:val="22"/>
        </w:rPr>
      </w:pPr>
    </w:p>
    <w:p w14:paraId="3A03C85B" w14:textId="77777777" w:rsidR="006F1844" w:rsidRDefault="006F1844" w:rsidP="00136283">
      <w:pPr>
        <w:rPr>
          <w:b/>
          <w:bCs/>
          <w:sz w:val="22"/>
          <w:szCs w:val="22"/>
        </w:rPr>
      </w:pPr>
    </w:p>
    <w:p w14:paraId="68B6BC4F" w14:textId="71C1FC95" w:rsidR="00107E92" w:rsidRPr="00107E92" w:rsidRDefault="005C2D3A" w:rsidP="00136283">
      <w:pPr>
        <w:rPr>
          <w:b/>
          <w:bCs/>
          <w:sz w:val="22"/>
          <w:szCs w:val="22"/>
        </w:rPr>
      </w:pPr>
      <w:r w:rsidRPr="00107E92">
        <w:rPr>
          <w:b/>
          <w:bCs/>
          <w:sz w:val="22"/>
          <w:szCs w:val="22"/>
        </w:rPr>
        <w:t xml:space="preserve">1.5 </w:t>
      </w:r>
      <w:proofErr w:type="spellStart"/>
      <w:r w:rsidRPr="00107E92">
        <w:rPr>
          <w:b/>
          <w:bCs/>
          <w:sz w:val="22"/>
          <w:szCs w:val="22"/>
        </w:rPr>
        <w:t>Binnenmetselwerk</w:t>
      </w:r>
      <w:proofErr w:type="spellEnd"/>
      <w:r w:rsidRPr="00107E92">
        <w:rPr>
          <w:b/>
          <w:bCs/>
          <w:sz w:val="22"/>
          <w:szCs w:val="22"/>
        </w:rPr>
        <w:t xml:space="preserve"> </w:t>
      </w:r>
    </w:p>
    <w:p w14:paraId="3868B1FC" w14:textId="16C2416C" w:rsidR="00107E92" w:rsidRDefault="005C2D3A" w:rsidP="00136283">
      <w:pPr>
        <w:rPr>
          <w:sz w:val="22"/>
          <w:szCs w:val="22"/>
        </w:rPr>
      </w:pPr>
      <w:r w:rsidRPr="00107E92">
        <w:rPr>
          <w:sz w:val="22"/>
          <w:szCs w:val="22"/>
        </w:rPr>
        <w:t xml:space="preserve">De binnenwanden tussen de verschillende woonvertrekken worden uitgevoerd in </w:t>
      </w:r>
      <w:proofErr w:type="spellStart"/>
      <w:r w:rsidRPr="00107E92">
        <w:rPr>
          <w:sz w:val="22"/>
          <w:szCs w:val="22"/>
        </w:rPr>
        <w:t>snelbouwstenen</w:t>
      </w:r>
      <w:proofErr w:type="spellEnd"/>
      <w:r w:rsidRPr="00107E92">
        <w:rPr>
          <w:sz w:val="22"/>
          <w:szCs w:val="22"/>
        </w:rPr>
        <w:t xml:space="preserve">. Op het gelijkvloers worden deze binnenwanden aangezet op een isolerend </w:t>
      </w:r>
      <w:proofErr w:type="spellStart"/>
      <w:r w:rsidRPr="00107E92">
        <w:rPr>
          <w:sz w:val="22"/>
          <w:szCs w:val="22"/>
        </w:rPr>
        <w:t>kimblok</w:t>
      </w:r>
      <w:proofErr w:type="spellEnd"/>
      <w:r w:rsidRPr="00107E92">
        <w:rPr>
          <w:sz w:val="22"/>
          <w:szCs w:val="22"/>
        </w:rPr>
        <w:t xml:space="preserve"> (</w:t>
      </w:r>
      <w:proofErr w:type="spellStart"/>
      <w:r w:rsidRPr="00107E92">
        <w:rPr>
          <w:sz w:val="22"/>
          <w:szCs w:val="22"/>
        </w:rPr>
        <w:t>Ytong</w:t>
      </w:r>
      <w:proofErr w:type="spellEnd"/>
      <w:r w:rsidRPr="00107E92">
        <w:rPr>
          <w:sz w:val="22"/>
          <w:szCs w:val="22"/>
        </w:rPr>
        <w:t xml:space="preserve">). </w:t>
      </w:r>
    </w:p>
    <w:p w14:paraId="35549CEF" w14:textId="77777777" w:rsidR="006F1844" w:rsidRPr="00107E92" w:rsidRDefault="006F1844" w:rsidP="00136283">
      <w:pPr>
        <w:rPr>
          <w:sz w:val="22"/>
          <w:szCs w:val="22"/>
        </w:rPr>
      </w:pPr>
    </w:p>
    <w:p w14:paraId="30742E44" w14:textId="77777777" w:rsidR="006F1844" w:rsidRDefault="005C2D3A" w:rsidP="00136283">
      <w:pPr>
        <w:rPr>
          <w:b/>
          <w:bCs/>
          <w:sz w:val="22"/>
          <w:szCs w:val="22"/>
        </w:rPr>
      </w:pPr>
      <w:r w:rsidRPr="00107E92">
        <w:rPr>
          <w:b/>
          <w:bCs/>
          <w:sz w:val="22"/>
          <w:szCs w:val="22"/>
        </w:rPr>
        <w:t>1.6 Gewapend beton</w:t>
      </w:r>
    </w:p>
    <w:p w14:paraId="23480E2A" w14:textId="0EDB8677" w:rsidR="00107E92" w:rsidRPr="006F1844" w:rsidRDefault="005C2D3A" w:rsidP="00136283">
      <w:pPr>
        <w:rPr>
          <w:b/>
          <w:bCs/>
          <w:sz w:val="22"/>
          <w:szCs w:val="22"/>
        </w:rPr>
      </w:pPr>
      <w:r w:rsidRPr="00107E92">
        <w:rPr>
          <w:sz w:val="22"/>
          <w:szCs w:val="22"/>
        </w:rPr>
        <w:t xml:space="preserve">Kolommen, balken en lateien worden uitgevoerd in gewapend beton. </w:t>
      </w:r>
      <w:r w:rsidR="006F1844">
        <w:rPr>
          <w:sz w:val="22"/>
          <w:szCs w:val="22"/>
        </w:rPr>
        <w:t xml:space="preserve">Zoveel </w:t>
      </w:r>
      <w:r w:rsidRPr="00107E92">
        <w:rPr>
          <w:sz w:val="22"/>
          <w:szCs w:val="22"/>
        </w:rPr>
        <w:t xml:space="preserve">mogelijk worden prefab-elementen in beton gebruikt volgens de normen betreffende belasting. Het dek boven het gelijkvloers en het dek boven de eerste verdieping </w:t>
      </w:r>
      <w:r w:rsidR="006F1844">
        <w:rPr>
          <w:sz w:val="22"/>
          <w:szCs w:val="22"/>
        </w:rPr>
        <w:t xml:space="preserve">is volgens de stabiliteitsstudie uitgevoerd in </w:t>
      </w:r>
      <w:proofErr w:type="spellStart"/>
      <w:r w:rsidR="006F1844">
        <w:rPr>
          <w:sz w:val="22"/>
          <w:szCs w:val="22"/>
        </w:rPr>
        <w:t>Predallen</w:t>
      </w:r>
      <w:proofErr w:type="spellEnd"/>
      <w:r w:rsidR="006F1844">
        <w:rPr>
          <w:sz w:val="22"/>
          <w:szCs w:val="22"/>
        </w:rPr>
        <w:t>, met de  voorgeschreven wapening en b</w:t>
      </w:r>
      <w:r w:rsidRPr="00107E92">
        <w:rPr>
          <w:sz w:val="22"/>
          <w:szCs w:val="22"/>
        </w:rPr>
        <w:t>ijhorende</w:t>
      </w:r>
      <w:r w:rsidR="006F1844">
        <w:rPr>
          <w:sz w:val="22"/>
          <w:szCs w:val="22"/>
        </w:rPr>
        <w:t xml:space="preserve"> </w:t>
      </w:r>
      <w:r w:rsidRPr="00107E92">
        <w:rPr>
          <w:sz w:val="22"/>
          <w:szCs w:val="22"/>
        </w:rPr>
        <w:t>druklaag.</w:t>
      </w:r>
    </w:p>
    <w:p w14:paraId="35DE193C" w14:textId="77777777" w:rsidR="006F1844" w:rsidRDefault="005C2D3A" w:rsidP="00136283">
      <w:pPr>
        <w:rPr>
          <w:sz w:val="22"/>
          <w:szCs w:val="22"/>
        </w:rPr>
      </w:pPr>
      <w:r w:rsidRPr="00107E92">
        <w:rPr>
          <w:sz w:val="22"/>
          <w:szCs w:val="22"/>
        </w:rPr>
        <w:t xml:space="preserve"> </w:t>
      </w:r>
    </w:p>
    <w:p w14:paraId="406923A5" w14:textId="6D858221" w:rsidR="00107E92" w:rsidRPr="006F1844" w:rsidRDefault="005C2D3A" w:rsidP="00136283">
      <w:pPr>
        <w:rPr>
          <w:sz w:val="22"/>
          <w:szCs w:val="22"/>
        </w:rPr>
      </w:pPr>
      <w:r w:rsidRPr="00107E92">
        <w:rPr>
          <w:b/>
          <w:bCs/>
          <w:sz w:val="22"/>
          <w:szCs w:val="22"/>
        </w:rPr>
        <w:t xml:space="preserve">1.7 Verluchting </w:t>
      </w:r>
    </w:p>
    <w:p w14:paraId="16722EC7" w14:textId="2E758AF5" w:rsidR="005C2D3A" w:rsidRDefault="006F1844" w:rsidP="00136283">
      <w:pPr>
        <w:rPr>
          <w:sz w:val="22"/>
          <w:szCs w:val="22"/>
        </w:rPr>
      </w:pPr>
      <w:r>
        <w:rPr>
          <w:sz w:val="22"/>
          <w:szCs w:val="22"/>
        </w:rPr>
        <w:t>Zie 2.9 Balansventilatie</w:t>
      </w:r>
    </w:p>
    <w:p w14:paraId="0DE01E1D" w14:textId="77777777" w:rsidR="002568F1" w:rsidRDefault="002568F1" w:rsidP="00107E92">
      <w:pPr>
        <w:rPr>
          <w:rFonts w:ascii="Arial Black" w:hAnsi="Arial Black"/>
          <w:sz w:val="22"/>
          <w:szCs w:val="22"/>
        </w:rPr>
      </w:pPr>
    </w:p>
    <w:p w14:paraId="48B51437" w14:textId="2DFE3FBE" w:rsidR="00107E92" w:rsidRPr="00107E92" w:rsidRDefault="00107E92" w:rsidP="00107E92">
      <w:pPr>
        <w:rPr>
          <w:b/>
          <w:bCs/>
          <w:sz w:val="22"/>
          <w:szCs w:val="22"/>
        </w:rPr>
      </w:pPr>
      <w:r w:rsidRPr="00107E92">
        <w:rPr>
          <w:b/>
          <w:bCs/>
          <w:sz w:val="22"/>
          <w:szCs w:val="22"/>
        </w:rPr>
        <w:t xml:space="preserve">1.8 Buitengevels </w:t>
      </w:r>
    </w:p>
    <w:p w14:paraId="57018327" w14:textId="77777777" w:rsidR="002568F1" w:rsidRDefault="00107E92" w:rsidP="00107E92">
      <w:pPr>
        <w:rPr>
          <w:sz w:val="22"/>
          <w:szCs w:val="22"/>
        </w:rPr>
      </w:pPr>
      <w:r w:rsidRPr="00107E92">
        <w:rPr>
          <w:sz w:val="22"/>
          <w:szCs w:val="22"/>
        </w:rPr>
        <w:t xml:space="preserve">De buitengevels worden uitgevoerd volgens een spouwmuurconstructie, zijnde een dragende muur, een thermische isolatie en gevelstenen. De thermische isolatie wordt voorzien in kwalitatieve PIR-platen met een minimale dikte van </w:t>
      </w:r>
      <w:r w:rsidRPr="002568F1">
        <w:rPr>
          <w:sz w:val="22"/>
          <w:szCs w:val="22"/>
          <w:u w:val="single"/>
        </w:rPr>
        <w:t>1</w:t>
      </w:r>
      <w:r w:rsidR="002568F1" w:rsidRPr="002568F1">
        <w:rPr>
          <w:sz w:val="22"/>
          <w:szCs w:val="22"/>
          <w:u w:val="single"/>
        </w:rPr>
        <w:t>4</w:t>
      </w:r>
      <w:r w:rsidRPr="002568F1">
        <w:rPr>
          <w:sz w:val="22"/>
          <w:szCs w:val="22"/>
          <w:u w:val="single"/>
        </w:rPr>
        <w:t>cm.</w:t>
      </w:r>
      <w:r w:rsidRPr="00107E92">
        <w:rPr>
          <w:sz w:val="22"/>
          <w:szCs w:val="22"/>
        </w:rPr>
        <w:t xml:space="preserve"> </w:t>
      </w:r>
    </w:p>
    <w:p w14:paraId="397169CB" w14:textId="20696639" w:rsidR="002568F1" w:rsidRPr="002568F1" w:rsidRDefault="00107E92" w:rsidP="00107E92">
      <w:pPr>
        <w:rPr>
          <w:sz w:val="22"/>
          <w:szCs w:val="22"/>
          <w:u w:val="single"/>
        </w:rPr>
      </w:pPr>
      <w:r w:rsidRPr="00107E92">
        <w:rPr>
          <w:sz w:val="22"/>
          <w:szCs w:val="22"/>
        </w:rPr>
        <w:t xml:space="preserve">De gevelstenen </w:t>
      </w:r>
      <w:r w:rsidR="002568F1">
        <w:rPr>
          <w:sz w:val="22"/>
          <w:szCs w:val="22"/>
        </w:rPr>
        <w:t xml:space="preserve">zijn gerecupereerde Beerse gevelsteen en worden lichtgrijs gevoegd. </w:t>
      </w:r>
      <w:r w:rsidR="002568F1" w:rsidRPr="002568F1">
        <w:rPr>
          <w:sz w:val="22"/>
          <w:szCs w:val="22"/>
          <w:u w:val="single"/>
        </w:rPr>
        <w:t>Onderaan wordt er een granieten of blauwe steen voorzien rondom de gehele woning.</w:t>
      </w:r>
    </w:p>
    <w:p w14:paraId="5805638F" w14:textId="77777777" w:rsidR="00107E92" w:rsidRPr="00107E92" w:rsidRDefault="00107E92" w:rsidP="00107E92">
      <w:pPr>
        <w:rPr>
          <w:sz w:val="22"/>
          <w:szCs w:val="22"/>
        </w:rPr>
      </w:pPr>
    </w:p>
    <w:p w14:paraId="750E4FC9" w14:textId="4213464C" w:rsidR="00107E92" w:rsidRPr="00107E92" w:rsidRDefault="00107E92" w:rsidP="00107E92">
      <w:pPr>
        <w:rPr>
          <w:b/>
          <w:bCs/>
          <w:sz w:val="22"/>
          <w:szCs w:val="22"/>
        </w:rPr>
      </w:pPr>
      <w:r w:rsidRPr="00107E92">
        <w:rPr>
          <w:b/>
          <w:bCs/>
          <w:sz w:val="22"/>
          <w:szCs w:val="22"/>
        </w:rPr>
        <w:t xml:space="preserve"> 1.9 Thermische isolati</w:t>
      </w:r>
      <w:r w:rsidR="002568F1">
        <w:rPr>
          <w:b/>
          <w:bCs/>
          <w:sz w:val="22"/>
          <w:szCs w:val="22"/>
        </w:rPr>
        <w:t>e</w:t>
      </w:r>
    </w:p>
    <w:p w14:paraId="7668363A" w14:textId="61C9472E" w:rsidR="00730EEF" w:rsidRDefault="00107E92" w:rsidP="00107E92">
      <w:pPr>
        <w:rPr>
          <w:sz w:val="22"/>
          <w:szCs w:val="22"/>
        </w:rPr>
      </w:pPr>
      <w:r w:rsidRPr="00107E92">
        <w:rPr>
          <w:sz w:val="22"/>
          <w:szCs w:val="22"/>
        </w:rPr>
        <w:t xml:space="preserve"> De woning voldoet aan de opgelegde norm betreffende thermische isolatie nl. S 31 gecombineerd met maximale U-waarden. Exacte S-waarde zal berekend worden na voltooiing van de woning.</w:t>
      </w:r>
    </w:p>
    <w:p w14:paraId="01BC8E93" w14:textId="77777777" w:rsidR="00107E92" w:rsidRPr="00107E92" w:rsidRDefault="00107E92" w:rsidP="00107E92">
      <w:pPr>
        <w:rPr>
          <w:sz w:val="22"/>
          <w:szCs w:val="22"/>
        </w:rPr>
      </w:pPr>
    </w:p>
    <w:p w14:paraId="792AB4EB" w14:textId="77777777" w:rsidR="002568F1" w:rsidRDefault="002568F1" w:rsidP="00107E92">
      <w:pPr>
        <w:rPr>
          <w:b/>
          <w:bCs/>
          <w:sz w:val="22"/>
          <w:szCs w:val="22"/>
        </w:rPr>
      </w:pPr>
    </w:p>
    <w:p w14:paraId="1A9238D6" w14:textId="77777777" w:rsidR="002568F1" w:rsidRDefault="002568F1" w:rsidP="00107E92">
      <w:pPr>
        <w:rPr>
          <w:b/>
          <w:bCs/>
          <w:sz w:val="22"/>
          <w:szCs w:val="22"/>
        </w:rPr>
      </w:pPr>
    </w:p>
    <w:p w14:paraId="3B041941" w14:textId="77777777" w:rsidR="002568F1" w:rsidRDefault="002568F1" w:rsidP="00107E92">
      <w:pPr>
        <w:rPr>
          <w:b/>
          <w:bCs/>
          <w:sz w:val="22"/>
          <w:szCs w:val="22"/>
        </w:rPr>
      </w:pPr>
    </w:p>
    <w:p w14:paraId="4E41C8A4" w14:textId="77777777" w:rsidR="002568F1" w:rsidRDefault="002568F1" w:rsidP="00107E92">
      <w:pPr>
        <w:rPr>
          <w:b/>
          <w:bCs/>
          <w:sz w:val="22"/>
          <w:szCs w:val="22"/>
        </w:rPr>
      </w:pPr>
    </w:p>
    <w:p w14:paraId="6E3A15ED" w14:textId="77777777" w:rsidR="005F1597" w:rsidRDefault="005F1597" w:rsidP="00107E92">
      <w:pPr>
        <w:rPr>
          <w:b/>
          <w:bCs/>
          <w:sz w:val="22"/>
          <w:szCs w:val="22"/>
        </w:rPr>
      </w:pPr>
    </w:p>
    <w:p w14:paraId="4B0172E9" w14:textId="77777777" w:rsidR="001F58B0" w:rsidRDefault="001F58B0" w:rsidP="00107E92">
      <w:pPr>
        <w:rPr>
          <w:b/>
          <w:bCs/>
          <w:sz w:val="22"/>
          <w:szCs w:val="22"/>
        </w:rPr>
      </w:pPr>
    </w:p>
    <w:p w14:paraId="07BB3E8F" w14:textId="23E95F80" w:rsidR="002568F1" w:rsidRDefault="00107E92" w:rsidP="00107E92">
      <w:pPr>
        <w:rPr>
          <w:sz w:val="22"/>
          <w:szCs w:val="22"/>
        </w:rPr>
      </w:pPr>
      <w:r w:rsidRPr="00107E92">
        <w:rPr>
          <w:b/>
          <w:bCs/>
          <w:sz w:val="22"/>
          <w:szCs w:val="22"/>
        </w:rPr>
        <w:t xml:space="preserve">1.10 </w:t>
      </w:r>
      <w:proofErr w:type="spellStart"/>
      <w:r w:rsidRPr="00107E92">
        <w:rPr>
          <w:b/>
          <w:bCs/>
          <w:sz w:val="22"/>
          <w:szCs w:val="22"/>
        </w:rPr>
        <w:t>Dakwerken</w:t>
      </w:r>
      <w:proofErr w:type="spellEnd"/>
      <w:r w:rsidRPr="00107E92">
        <w:rPr>
          <w:sz w:val="22"/>
          <w:szCs w:val="22"/>
        </w:rPr>
        <w:t xml:space="preserve">– plat dak &amp; zadeldak </w:t>
      </w:r>
    </w:p>
    <w:p w14:paraId="1597D86F" w14:textId="77777777" w:rsidR="002568F1" w:rsidRDefault="00107E92" w:rsidP="00107E92">
      <w:pPr>
        <w:rPr>
          <w:sz w:val="22"/>
          <w:szCs w:val="22"/>
        </w:rPr>
      </w:pPr>
      <w:r w:rsidRPr="00107E92">
        <w:rPr>
          <w:sz w:val="22"/>
          <w:szCs w:val="22"/>
        </w:rPr>
        <w:t xml:space="preserve">De constructie van het plat dak wordt uitgevoerd in </w:t>
      </w:r>
      <w:r w:rsidR="002568F1">
        <w:rPr>
          <w:sz w:val="22"/>
          <w:szCs w:val="22"/>
        </w:rPr>
        <w:t xml:space="preserve">EPDM </w:t>
      </w:r>
      <w:r w:rsidRPr="00107E92">
        <w:rPr>
          <w:sz w:val="22"/>
          <w:szCs w:val="22"/>
        </w:rPr>
        <w:t xml:space="preserve"> met de nodige isolatielaag. De isolatie wordt uitgevoerd met harde kwalitatieve PIR platen met een dikte van minimum </w:t>
      </w:r>
      <w:r w:rsidR="002568F1" w:rsidRPr="002568F1">
        <w:rPr>
          <w:sz w:val="22"/>
          <w:szCs w:val="22"/>
          <w:u w:val="single"/>
        </w:rPr>
        <w:t>20</w:t>
      </w:r>
      <w:r w:rsidRPr="002568F1">
        <w:rPr>
          <w:sz w:val="22"/>
          <w:szCs w:val="22"/>
          <w:u w:val="single"/>
        </w:rPr>
        <w:t>cm.</w:t>
      </w:r>
      <w:r w:rsidRPr="00107E92">
        <w:rPr>
          <w:sz w:val="22"/>
          <w:szCs w:val="22"/>
        </w:rPr>
        <w:t xml:space="preserve"> Rondom het plat dak wordt een randprofiel voorzien overeenkomstig de kleur van de ramen. </w:t>
      </w:r>
    </w:p>
    <w:p w14:paraId="3B5EFDC5" w14:textId="28C9CE02" w:rsidR="00107E92" w:rsidRPr="002568F1" w:rsidRDefault="00107E92" w:rsidP="00107E92">
      <w:pPr>
        <w:rPr>
          <w:sz w:val="22"/>
          <w:szCs w:val="22"/>
        </w:rPr>
      </w:pPr>
      <w:r w:rsidRPr="00107E92">
        <w:rPr>
          <w:sz w:val="22"/>
          <w:szCs w:val="22"/>
        </w:rPr>
        <w:t xml:space="preserve">De constructie van het hellend dak is een klassieke dakconstructie met gordingen of spanten, kepers, onderdak, tengellatten en panlatten bedekt met </w:t>
      </w:r>
      <w:r w:rsidR="002568F1">
        <w:rPr>
          <w:sz w:val="22"/>
          <w:szCs w:val="22"/>
        </w:rPr>
        <w:t xml:space="preserve">mat zwarte </w:t>
      </w:r>
      <w:r w:rsidRPr="00107E92">
        <w:rPr>
          <w:sz w:val="22"/>
          <w:szCs w:val="22"/>
        </w:rPr>
        <w:t>dakpannen</w:t>
      </w:r>
      <w:r w:rsidR="002568F1">
        <w:rPr>
          <w:sz w:val="22"/>
          <w:szCs w:val="22"/>
        </w:rPr>
        <w:t xml:space="preserve"> (landelijke stijl)</w:t>
      </w:r>
      <w:r w:rsidRPr="00107E92">
        <w:rPr>
          <w:sz w:val="22"/>
          <w:szCs w:val="22"/>
        </w:rPr>
        <w:t>. Het dak wordt geïsoleerd met glaswol met een minimale dikte van 2</w:t>
      </w:r>
      <w:r w:rsidR="002568F1">
        <w:rPr>
          <w:sz w:val="22"/>
          <w:szCs w:val="22"/>
        </w:rPr>
        <w:t>2</w:t>
      </w:r>
      <w:r w:rsidRPr="00107E92">
        <w:rPr>
          <w:sz w:val="22"/>
          <w:szCs w:val="22"/>
        </w:rPr>
        <w:t>cm. De hanggoten en de regenwaterafvoerbuizen worden uitgevoerd i</w:t>
      </w:r>
      <w:r w:rsidR="002568F1">
        <w:rPr>
          <w:sz w:val="22"/>
          <w:szCs w:val="22"/>
        </w:rPr>
        <w:t>n Zinkwerk.</w:t>
      </w:r>
      <w:r w:rsidRPr="00107E92">
        <w:rPr>
          <w:sz w:val="22"/>
          <w:szCs w:val="22"/>
        </w:rPr>
        <w:t xml:space="preserve"> </w:t>
      </w:r>
    </w:p>
    <w:p w14:paraId="25F4E3E6" w14:textId="77777777" w:rsidR="00107E92" w:rsidRDefault="00107E92" w:rsidP="00107E92">
      <w:pPr>
        <w:rPr>
          <w:b/>
          <w:bCs/>
          <w:sz w:val="22"/>
          <w:szCs w:val="22"/>
        </w:rPr>
      </w:pPr>
    </w:p>
    <w:p w14:paraId="47F65904" w14:textId="406CE20E" w:rsidR="00107E92" w:rsidRPr="00107E92" w:rsidRDefault="00107E92" w:rsidP="00107E92">
      <w:pPr>
        <w:rPr>
          <w:b/>
          <w:bCs/>
          <w:sz w:val="22"/>
          <w:szCs w:val="22"/>
        </w:rPr>
      </w:pPr>
      <w:r w:rsidRPr="00107E92">
        <w:rPr>
          <w:b/>
          <w:bCs/>
          <w:sz w:val="22"/>
          <w:szCs w:val="22"/>
        </w:rPr>
        <w:t xml:space="preserve">1.11 Buitenschrijnwerk </w:t>
      </w:r>
    </w:p>
    <w:p w14:paraId="3EC396F3" w14:textId="3BF6A164" w:rsidR="005F1597" w:rsidRDefault="00107E92" w:rsidP="00107E92">
      <w:pPr>
        <w:rPr>
          <w:sz w:val="22"/>
          <w:szCs w:val="22"/>
        </w:rPr>
      </w:pPr>
      <w:r w:rsidRPr="00107E92">
        <w:rPr>
          <w:sz w:val="22"/>
          <w:szCs w:val="22"/>
        </w:rPr>
        <w:t xml:space="preserve">De ramen en deuren worden uitgevoerd in </w:t>
      </w:r>
      <w:r w:rsidR="005F1597">
        <w:rPr>
          <w:sz w:val="22"/>
          <w:szCs w:val="22"/>
        </w:rPr>
        <w:t>een combinatie van PVC ( SCHÜCO) en Hout.</w:t>
      </w:r>
      <w:r w:rsidRPr="00107E92">
        <w:rPr>
          <w:sz w:val="22"/>
          <w:szCs w:val="22"/>
        </w:rPr>
        <w:t xml:space="preserve"> De profielen zijn tweezijdig gekleurd in RAL9005.</w:t>
      </w:r>
      <w:r w:rsidR="005F1597">
        <w:rPr>
          <w:sz w:val="22"/>
          <w:szCs w:val="22"/>
        </w:rPr>
        <w:t xml:space="preserve"> </w:t>
      </w:r>
      <w:r w:rsidR="005F1597" w:rsidRPr="005F1597">
        <w:rPr>
          <w:sz w:val="22"/>
          <w:szCs w:val="22"/>
          <w:u w:val="single"/>
        </w:rPr>
        <w:t>Kruisverdeling</w:t>
      </w:r>
      <w:r w:rsidR="001F58B0">
        <w:rPr>
          <w:sz w:val="22"/>
          <w:szCs w:val="22"/>
          <w:u w:val="single"/>
        </w:rPr>
        <w:t>en</w:t>
      </w:r>
      <w:r w:rsidR="005F1597" w:rsidRPr="005F1597">
        <w:rPr>
          <w:sz w:val="22"/>
          <w:szCs w:val="22"/>
          <w:u w:val="single"/>
        </w:rPr>
        <w:t xml:space="preserve"> OP het raam</w:t>
      </w:r>
    </w:p>
    <w:p w14:paraId="430E7982" w14:textId="77777777" w:rsidR="005F1597" w:rsidRDefault="00107E92" w:rsidP="00107E92">
      <w:pPr>
        <w:rPr>
          <w:sz w:val="22"/>
          <w:szCs w:val="22"/>
        </w:rPr>
      </w:pPr>
      <w:r w:rsidRPr="00107E92">
        <w:rPr>
          <w:sz w:val="22"/>
          <w:szCs w:val="22"/>
        </w:rPr>
        <w:t xml:space="preserve">Al de beglazingen worden uitgevoerd in isolerend dubbel klaar glas K-waarde van 1,0 met thermische </w:t>
      </w:r>
      <w:proofErr w:type="spellStart"/>
      <w:r w:rsidRPr="00107E92">
        <w:rPr>
          <w:sz w:val="22"/>
          <w:szCs w:val="22"/>
        </w:rPr>
        <w:t>spacers</w:t>
      </w:r>
      <w:proofErr w:type="spellEnd"/>
      <w:r w:rsidRPr="00107E92">
        <w:rPr>
          <w:sz w:val="22"/>
          <w:szCs w:val="22"/>
        </w:rPr>
        <w:t xml:space="preserve">. Alle ramen en deuren krijgen dorpels in blauwe hardsteen. De voegen tussen het buitenschrijnwerk en het metselwerk worden </w:t>
      </w:r>
      <w:proofErr w:type="spellStart"/>
      <w:r w:rsidRPr="00107E92">
        <w:rPr>
          <w:sz w:val="22"/>
          <w:szCs w:val="22"/>
        </w:rPr>
        <w:t>opgekit</w:t>
      </w:r>
      <w:proofErr w:type="spellEnd"/>
      <w:r w:rsidRPr="00107E92">
        <w:rPr>
          <w:sz w:val="22"/>
          <w:szCs w:val="22"/>
        </w:rPr>
        <w:t xml:space="preserve"> met siliconen. </w:t>
      </w:r>
    </w:p>
    <w:p w14:paraId="6113EB91" w14:textId="1D58413A" w:rsidR="00107E92" w:rsidRPr="00107E92" w:rsidRDefault="00107E92" w:rsidP="00107E92">
      <w:pPr>
        <w:rPr>
          <w:rFonts w:ascii="Arial Black" w:hAnsi="Arial Black"/>
          <w:sz w:val="22"/>
          <w:szCs w:val="22"/>
        </w:rPr>
      </w:pPr>
      <w:r w:rsidRPr="00107E92">
        <w:rPr>
          <w:sz w:val="22"/>
          <w:szCs w:val="22"/>
        </w:rPr>
        <w:t xml:space="preserve">De voordeur en achterdeur worden voorzien van een </w:t>
      </w:r>
      <w:proofErr w:type="spellStart"/>
      <w:r w:rsidRPr="00107E92">
        <w:rPr>
          <w:sz w:val="22"/>
          <w:szCs w:val="22"/>
        </w:rPr>
        <w:t>gelijksluitende</w:t>
      </w:r>
      <w:proofErr w:type="spellEnd"/>
      <w:r w:rsidRPr="00107E92">
        <w:rPr>
          <w:sz w:val="22"/>
          <w:szCs w:val="22"/>
        </w:rPr>
        <w:t xml:space="preserve"> veiligheidscilinders. Het schuifraam wordt uitgevoerd als hefschuif. De voordeur is uitgevoerd in hoogwaardig hout, </w:t>
      </w:r>
      <w:proofErr w:type="spellStart"/>
      <w:r w:rsidRPr="00107E92">
        <w:rPr>
          <w:sz w:val="22"/>
          <w:szCs w:val="22"/>
        </w:rPr>
        <w:t>Afrormosia</w:t>
      </w:r>
      <w:proofErr w:type="spellEnd"/>
      <w:r w:rsidRPr="00107E92">
        <w:rPr>
          <w:sz w:val="22"/>
          <w:szCs w:val="22"/>
        </w:rPr>
        <w:t xml:space="preserve"> of gelijkwaardig, en krijgen een beschermde coating (olie). </w:t>
      </w:r>
    </w:p>
    <w:p w14:paraId="5A1D5720" w14:textId="32A4566B" w:rsidR="00730EEF" w:rsidRPr="00107E92" w:rsidRDefault="00730EEF" w:rsidP="00730EEF">
      <w:pPr>
        <w:jc w:val="center"/>
        <w:rPr>
          <w:rFonts w:ascii="Arial Black" w:hAnsi="Arial Black"/>
          <w:sz w:val="22"/>
          <w:szCs w:val="22"/>
        </w:rPr>
      </w:pPr>
    </w:p>
    <w:p w14:paraId="4934CF6F" w14:textId="77777777" w:rsidR="001F58B0" w:rsidRDefault="001F58B0" w:rsidP="00107E92">
      <w:pPr>
        <w:rPr>
          <w:b/>
          <w:bCs/>
          <w:sz w:val="22"/>
          <w:szCs w:val="22"/>
        </w:rPr>
      </w:pPr>
    </w:p>
    <w:p w14:paraId="0027F6A4" w14:textId="3B97CA33" w:rsidR="00107E92" w:rsidRPr="00107E92" w:rsidRDefault="00107E92" w:rsidP="00107E92">
      <w:pPr>
        <w:rPr>
          <w:b/>
          <w:bCs/>
          <w:sz w:val="22"/>
          <w:szCs w:val="22"/>
        </w:rPr>
      </w:pPr>
      <w:r w:rsidRPr="00107E92">
        <w:rPr>
          <w:b/>
          <w:bCs/>
          <w:sz w:val="22"/>
          <w:szCs w:val="22"/>
        </w:rPr>
        <w:t xml:space="preserve">1.12 Energieprestatieregelgeving </w:t>
      </w:r>
    </w:p>
    <w:p w14:paraId="65942102" w14:textId="37A03D43" w:rsidR="00730EEF" w:rsidRPr="001F58B0" w:rsidRDefault="005F1597" w:rsidP="005F1597">
      <w:pPr>
        <w:rPr>
          <w:rFonts w:ascii="Arial Black" w:hAnsi="Arial Black"/>
          <w:sz w:val="22"/>
          <w:szCs w:val="22"/>
          <w:u w:val="single"/>
        </w:rPr>
      </w:pPr>
      <w:r w:rsidRPr="001F58B0">
        <w:rPr>
          <w:sz w:val="22"/>
          <w:szCs w:val="22"/>
          <w:u w:val="single"/>
        </w:rPr>
        <w:t>Wij zorgen dat de woning BEN zal zijn, zonder bijkomende kosten voor de koper, met een vrijstelling van 5 jaar op het KI.</w:t>
      </w:r>
    </w:p>
    <w:p w14:paraId="222C4156" w14:textId="16D3500B" w:rsidR="00730EEF" w:rsidRPr="00107E92" w:rsidRDefault="00730EEF" w:rsidP="00730EEF">
      <w:pPr>
        <w:jc w:val="center"/>
        <w:rPr>
          <w:rFonts w:ascii="Arial Black" w:hAnsi="Arial Black"/>
          <w:sz w:val="22"/>
          <w:szCs w:val="22"/>
        </w:rPr>
      </w:pPr>
    </w:p>
    <w:p w14:paraId="43B27AA1" w14:textId="31175B04" w:rsidR="00730EEF" w:rsidRPr="00107E92" w:rsidRDefault="00730EEF" w:rsidP="00107E92">
      <w:pPr>
        <w:rPr>
          <w:b/>
          <w:bCs/>
          <w:sz w:val="28"/>
          <w:szCs w:val="28"/>
          <w:u w:val="single"/>
        </w:rPr>
      </w:pPr>
    </w:p>
    <w:p w14:paraId="0B12E007" w14:textId="77777777" w:rsidR="001F58B0" w:rsidRDefault="001F58B0" w:rsidP="00107E92">
      <w:pPr>
        <w:rPr>
          <w:b/>
          <w:bCs/>
          <w:sz w:val="28"/>
          <w:szCs w:val="28"/>
          <w:u w:val="single"/>
        </w:rPr>
      </w:pPr>
    </w:p>
    <w:p w14:paraId="3A1778FD" w14:textId="77777777" w:rsidR="001F58B0" w:rsidRDefault="001F58B0" w:rsidP="00107E92">
      <w:pPr>
        <w:rPr>
          <w:b/>
          <w:bCs/>
          <w:sz w:val="28"/>
          <w:szCs w:val="28"/>
          <w:u w:val="single"/>
        </w:rPr>
      </w:pPr>
    </w:p>
    <w:p w14:paraId="7ED397EF" w14:textId="77777777" w:rsidR="001F58B0" w:rsidRDefault="001F58B0" w:rsidP="00107E92">
      <w:pPr>
        <w:rPr>
          <w:b/>
          <w:bCs/>
          <w:sz w:val="28"/>
          <w:szCs w:val="28"/>
          <w:u w:val="single"/>
        </w:rPr>
      </w:pPr>
    </w:p>
    <w:p w14:paraId="7B210F96" w14:textId="13C38FA6" w:rsidR="00107E92" w:rsidRDefault="00107E92" w:rsidP="00107E92">
      <w:pPr>
        <w:rPr>
          <w:b/>
          <w:bCs/>
          <w:sz w:val="28"/>
          <w:szCs w:val="28"/>
          <w:u w:val="single"/>
        </w:rPr>
      </w:pPr>
      <w:r w:rsidRPr="00107E92">
        <w:rPr>
          <w:b/>
          <w:bCs/>
          <w:sz w:val="28"/>
          <w:szCs w:val="28"/>
          <w:u w:val="single"/>
        </w:rPr>
        <w:t xml:space="preserve">2. Afwerkingen der woningen </w:t>
      </w:r>
    </w:p>
    <w:p w14:paraId="71D5E462" w14:textId="77777777" w:rsidR="00107E92" w:rsidRPr="00107E92" w:rsidRDefault="00107E92" w:rsidP="00107E92">
      <w:pPr>
        <w:rPr>
          <w:b/>
          <w:bCs/>
          <w:sz w:val="28"/>
          <w:szCs w:val="28"/>
          <w:u w:val="single"/>
        </w:rPr>
      </w:pPr>
    </w:p>
    <w:p w14:paraId="094255C9" w14:textId="6AE845EE" w:rsidR="00107E92" w:rsidRPr="00616B72" w:rsidRDefault="00107E92" w:rsidP="00107E92">
      <w:pPr>
        <w:rPr>
          <w:b/>
          <w:bCs/>
          <w:sz w:val="22"/>
          <w:szCs w:val="22"/>
        </w:rPr>
      </w:pPr>
      <w:r w:rsidRPr="00616B72">
        <w:rPr>
          <w:b/>
          <w:bCs/>
          <w:sz w:val="22"/>
          <w:szCs w:val="22"/>
        </w:rPr>
        <w:t>2.1 Pleisterwerken</w:t>
      </w:r>
    </w:p>
    <w:p w14:paraId="4631CA02" w14:textId="172D9214" w:rsidR="00107E92" w:rsidRPr="00E70227" w:rsidRDefault="00107E92" w:rsidP="00107E92">
      <w:pPr>
        <w:rPr>
          <w:sz w:val="22"/>
          <w:szCs w:val="22"/>
        </w:rPr>
      </w:pPr>
      <w:r w:rsidRPr="00616B72">
        <w:rPr>
          <w:sz w:val="22"/>
          <w:szCs w:val="22"/>
        </w:rPr>
        <w:t xml:space="preserve">Alle binnenwanden en plafonds van de woningen worden met bepleistering vlak afgewerkt en </w:t>
      </w:r>
      <w:proofErr w:type="spellStart"/>
      <w:r w:rsidRPr="00616B72">
        <w:rPr>
          <w:sz w:val="22"/>
          <w:szCs w:val="22"/>
        </w:rPr>
        <w:t>schilderklaar</w:t>
      </w:r>
      <w:proofErr w:type="spellEnd"/>
      <w:r w:rsidRPr="00616B72">
        <w:rPr>
          <w:sz w:val="22"/>
          <w:szCs w:val="22"/>
        </w:rPr>
        <w:t xml:space="preserve"> opgeleverd. Alle uitstekende hoeken van muren, raam- en deuropeningen worden voorzien van de nodige pleisterhoeken. Mogelijke barstjes die ontstaan door een verschil in werking van de materialen zijn niet als een gebrek in de constructie of afwerking te beschouwen. Om deze barstjes te vermijden dient de koper de muren en/of plafonds </w:t>
      </w:r>
      <w:r w:rsidR="001F58B0" w:rsidRPr="00616B72">
        <w:rPr>
          <w:sz w:val="22"/>
          <w:szCs w:val="22"/>
        </w:rPr>
        <w:t xml:space="preserve">na volledige uitdroging, </w:t>
      </w:r>
      <w:r w:rsidRPr="00616B72">
        <w:rPr>
          <w:sz w:val="22"/>
          <w:szCs w:val="22"/>
        </w:rPr>
        <w:t>eventueel</w:t>
      </w:r>
      <w:r w:rsidR="00616B72" w:rsidRPr="00616B72">
        <w:rPr>
          <w:sz w:val="22"/>
          <w:szCs w:val="22"/>
        </w:rPr>
        <w:t xml:space="preserve"> bij te werken of af te kitten ( schilder) </w:t>
      </w:r>
      <w:r w:rsidRPr="00616B72">
        <w:rPr>
          <w:sz w:val="22"/>
          <w:szCs w:val="22"/>
        </w:rPr>
        <w:t xml:space="preserve">alvorens te schilderen. </w:t>
      </w:r>
    </w:p>
    <w:p w14:paraId="6A8BF9FC" w14:textId="5777D6C9" w:rsidR="00107E92" w:rsidRPr="002138CB" w:rsidRDefault="00107E92" w:rsidP="00107E92">
      <w:pPr>
        <w:rPr>
          <w:b/>
          <w:bCs/>
          <w:sz w:val="22"/>
          <w:szCs w:val="22"/>
        </w:rPr>
      </w:pPr>
      <w:r w:rsidRPr="002138CB">
        <w:rPr>
          <w:b/>
          <w:bCs/>
          <w:sz w:val="22"/>
          <w:szCs w:val="22"/>
        </w:rPr>
        <w:t>2.2 Vloeren</w:t>
      </w:r>
    </w:p>
    <w:p w14:paraId="0EF5A828" w14:textId="77777777" w:rsidR="00616B72" w:rsidRDefault="00107E92" w:rsidP="00107E92">
      <w:pPr>
        <w:rPr>
          <w:sz w:val="22"/>
          <w:szCs w:val="22"/>
        </w:rPr>
      </w:pPr>
      <w:r w:rsidRPr="002138CB">
        <w:rPr>
          <w:sz w:val="22"/>
          <w:szCs w:val="22"/>
        </w:rPr>
        <w:t xml:space="preserve"> De vloeren worden vakkundig gelegd op een cementchape. In de inkomhal,  keuken, wasplaats,  badkamer</w:t>
      </w:r>
      <w:r w:rsidR="00616B72">
        <w:rPr>
          <w:sz w:val="22"/>
          <w:szCs w:val="22"/>
        </w:rPr>
        <w:t>s, Technische ruimte</w:t>
      </w:r>
      <w:r w:rsidRPr="002138CB">
        <w:rPr>
          <w:sz w:val="22"/>
          <w:szCs w:val="22"/>
        </w:rPr>
        <w:t xml:space="preserve"> en </w:t>
      </w:r>
      <w:proofErr w:type="spellStart"/>
      <w:r w:rsidRPr="002138CB">
        <w:rPr>
          <w:sz w:val="22"/>
          <w:szCs w:val="22"/>
        </w:rPr>
        <w:t>WC’s</w:t>
      </w:r>
      <w:proofErr w:type="spellEnd"/>
      <w:r w:rsidRPr="002138CB">
        <w:rPr>
          <w:sz w:val="22"/>
          <w:szCs w:val="22"/>
        </w:rPr>
        <w:t xml:space="preserve"> wordt een tegelvloer voorzien met een maximale particuliere handelswaarde van 30 €/m2 (excl. BTW)</w:t>
      </w:r>
      <w:r w:rsidR="00616B72">
        <w:rPr>
          <w:sz w:val="22"/>
          <w:szCs w:val="22"/>
        </w:rPr>
        <w:t xml:space="preserve">. </w:t>
      </w:r>
    </w:p>
    <w:p w14:paraId="40FCFE68" w14:textId="754263A5" w:rsidR="00616B72" w:rsidRDefault="00107E92" w:rsidP="00107E92">
      <w:pPr>
        <w:rPr>
          <w:sz w:val="22"/>
          <w:szCs w:val="22"/>
        </w:rPr>
      </w:pPr>
      <w:r w:rsidRPr="002138CB">
        <w:rPr>
          <w:sz w:val="22"/>
          <w:szCs w:val="22"/>
        </w:rPr>
        <w:t xml:space="preserve">Plinten worden voorzien met een aankoopwaarde van 10 €/lm (excl. BTW). </w:t>
      </w:r>
    </w:p>
    <w:p w14:paraId="700A940C" w14:textId="60DE7AD5" w:rsidR="00E70227" w:rsidRPr="00E70227" w:rsidRDefault="00107E92" w:rsidP="00107E92">
      <w:pPr>
        <w:rPr>
          <w:sz w:val="22"/>
          <w:szCs w:val="22"/>
        </w:rPr>
      </w:pPr>
      <w:r w:rsidRPr="002138CB">
        <w:rPr>
          <w:sz w:val="22"/>
          <w:szCs w:val="22"/>
        </w:rPr>
        <w:t>In de</w:t>
      </w:r>
      <w:r w:rsidR="00616B72">
        <w:rPr>
          <w:sz w:val="22"/>
          <w:szCs w:val="22"/>
        </w:rPr>
        <w:t xml:space="preserve"> living, slaapkamers, nachthal </w:t>
      </w:r>
      <w:r w:rsidRPr="002138CB">
        <w:rPr>
          <w:sz w:val="22"/>
          <w:szCs w:val="22"/>
        </w:rPr>
        <w:t xml:space="preserve">en dressing wordt </w:t>
      </w:r>
      <w:r w:rsidR="00616B72">
        <w:rPr>
          <w:sz w:val="22"/>
          <w:szCs w:val="22"/>
        </w:rPr>
        <w:t xml:space="preserve">echte </w:t>
      </w:r>
      <w:r w:rsidR="00E70227">
        <w:rPr>
          <w:sz w:val="22"/>
          <w:szCs w:val="22"/>
        </w:rPr>
        <w:t xml:space="preserve">eiken </w:t>
      </w:r>
      <w:r w:rsidR="00616B72">
        <w:rPr>
          <w:sz w:val="22"/>
          <w:szCs w:val="22"/>
        </w:rPr>
        <w:t>Parket</w:t>
      </w:r>
      <w:r w:rsidR="00E70227">
        <w:rPr>
          <w:sz w:val="22"/>
          <w:szCs w:val="22"/>
        </w:rPr>
        <w:t xml:space="preserve"> ( samengestelde parket voor op vloerverwarming) </w:t>
      </w:r>
      <w:r w:rsidR="00616B72">
        <w:rPr>
          <w:sz w:val="22"/>
          <w:szCs w:val="22"/>
        </w:rPr>
        <w:t xml:space="preserve"> voorzien </w:t>
      </w:r>
      <w:r w:rsidRPr="002138CB">
        <w:rPr>
          <w:sz w:val="22"/>
          <w:szCs w:val="22"/>
        </w:rPr>
        <w:t xml:space="preserve">met een maximale particuliere handelswaarde van </w:t>
      </w:r>
      <w:r w:rsidR="00616B72">
        <w:rPr>
          <w:sz w:val="22"/>
          <w:szCs w:val="22"/>
        </w:rPr>
        <w:t>80</w:t>
      </w:r>
      <w:r w:rsidRPr="002138CB">
        <w:rPr>
          <w:sz w:val="22"/>
          <w:szCs w:val="22"/>
        </w:rPr>
        <w:t xml:space="preserve"> €/m2 (excl. BTW) met bijhorende plinten</w:t>
      </w:r>
      <w:r w:rsidR="00E70227">
        <w:rPr>
          <w:sz w:val="22"/>
          <w:szCs w:val="22"/>
        </w:rPr>
        <w:t>. Vensterbanken binnen in witte composiet.</w:t>
      </w:r>
    </w:p>
    <w:p w14:paraId="26A4ECFE" w14:textId="2F627AB7" w:rsidR="00E70227" w:rsidRPr="002138CB" w:rsidRDefault="00107E92" w:rsidP="00107E92">
      <w:pPr>
        <w:rPr>
          <w:b/>
          <w:bCs/>
          <w:sz w:val="22"/>
          <w:szCs w:val="22"/>
        </w:rPr>
      </w:pPr>
      <w:r w:rsidRPr="002138CB">
        <w:rPr>
          <w:b/>
          <w:bCs/>
          <w:sz w:val="22"/>
          <w:szCs w:val="22"/>
        </w:rPr>
        <w:t>2.3 Wandbekleding</w:t>
      </w:r>
    </w:p>
    <w:p w14:paraId="66E94757" w14:textId="5C29AD70" w:rsidR="004D0315" w:rsidRPr="002138CB" w:rsidRDefault="00E70227" w:rsidP="00107E92">
      <w:pPr>
        <w:rPr>
          <w:sz w:val="22"/>
          <w:szCs w:val="22"/>
        </w:rPr>
      </w:pPr>
      <w:r>
        <w:rPr>
          <w:sz w:val="22"/>
          <w:szCs w:val="22"/>
        </w:rPr>
        <w:t xml:space="preserve">Wandtegels voorzien in de inloopdouche, en rond/boven het bad ( zie foto’s </w:t>
      </w:r>
      <w:proofErr w:type="spellStart"/>
      <w:r>
        <w:rPr>
          <w:sz w:val="22"/>
          <w:szCs w:val="22"/>
        </w:rPr>
        <w:t>renderingen</w:t>
      </w:r>
      <w:proofErr w:type="spellEnd"/>
      <w:r>
        <w:rPr>
          <w:sz w:val="22"/>
          <w:szCs w:val="22"/>
        </w:rPr>
        <w:t>)</w:t>
      </w:r>
    </w:p>
    <w:p w14:paraId="6031DD84" w14:textId="2262FEE9" w:rsidR="004D0315" w:rsidRPr="002138CB" w:rsidRDefault="004D0315" w:rsidP="00107E92">
      <w:pPr>
        <w:rPr>
          <w:b/>
          <w:bCs/>
          <w:sz w:val="22"/>
          <w:szCs w:val="22"/>
        </w:rPr>
      </w:pPr>
      <w:r w:rsidRPr="002138CB">
        <w:rPr>
          <w:b/>
          <w:bCs/>
          <w:sz w:val="22"/>
          <w:szCs w:val="22"/>
        </w:rPr>
        <w:t xml:space="preserve">2.4 </w:t>
      </w:r>
      <w:proofErr w:type="spellStart"/>
      <w:r w:rsidRPr="002138CB">
        <w:rPr>
          <w:b/>
          <w:bCs/>
          <w:sz w:val="22"/>
          <w:szCs w:val="22"/>
        </w:rPr>
        <w:t>Binnenschrijnwerk</w:t>
      </w:r>
      <w:proofErr w:type="spellEnd"/>
      <w:r w:rsidR="00E70227" w:rsidRPr="00E70227">
        <w:rPr>
          <w:b/>
          <w:bCs/>
          <w:sz w:val="22"/>
          <w:szCs w:val="22"/>
        </w:rPr>
        <w:t xml:space="preserve"> </w:t>
      </w:r>
      <w:r w:rsidR="00E70227" w:rsidRPr="00E70227">
        <w:rPr>
          <w:b/>
          <w:bCs/>
          <w:sz w:val="22"/>
          <w:szCs w:val="22"/>
        </w:rPr>
        <w:t>Deuren en trappen</w:t>
      </w:r>
    </w:p>
    <w:p w14:paraId="61894725" w14:textId="77777777" w:rsidR="00E70227" w:rsidRDefault="004D0315" w:rsidP="00107E92">
      <w:pPr>
        <w:rPr>
          <w:sz w:val="22"/>
          <w:szCs w:val="22"/>
        </w:rPr>
      </w:pPr>
      <w:r w:rsidRPr="002138CB">
        <w:rPr>
          <w:sz w:val="22"/>
          <w:szCs w:val="22"/>
        </w:rPr>
        <w:t>De binnendeuren zijn van het type “schilderklare tubespaan deuren” met schilderklare kaders en omlijstingen. Het nodige hang- en sluitwerk</w:t>
      </w:r>
      <w:r w:rsidR="00E70227">
        <w:rPr>
          <w:sz w:val="22"/>
          <w:szCs w:val="22"/>
        </w:rPr>
        <w:t xml:space="preserve"> zwart </w:t>
      </w:r>
      <w:r w:rsidRPr="002138CB">
        <w:rPr>
          <w:sz w:val="22"/>
          <w:szCs w:val="22"/>
        </w:rPr>
        <w:t xml:space="preserve"> is inbegrepen. Er worden </w:t>
      </w:r>
      <w:r w:rsidR="00E70227">
        <w:rPr>
          <w:sz w:val="22"/>
          <w:szCs w:val="22"/>
        </w:rPr>
        <w:t xml:space="preserve">zwarte </w:t>
      </w:r>
      <w:r w:rsidRPr="002138CB">
        <w:rPr>
          <w:sz w:val="22"/>
          <w:szCs w:val="22"/>
        </w:rPr>
        <w:t xml:space="preserve">krukken voorzien. </w:t>
      </w:r>
    </w:p>
    <w:p w14:paraId="0B885966" w14:textId="25F08511" w:rsidR="004D0315" w:rsidRDefault="00E70227" w:rsidP="00107E92">
      <w:pPr>
        <w:rPr>
          <w:sz w:val="22"/>
          <w:szCs w:val="22"/>
        </w:rPr>
      </w:pPr>
      <w:r>
        <w:rPr>
          <w:sz w:val="22"/>
          <w:szCs w:val="22"/>
        </w:rPr>
        <w:t xml:space="preserve">De gegoten betontrappen worden bekleed met hout </w:t>
      </w:r>
      <w:proofErr w:type="spellStart"/>
      <w:r>
        <w:rPr>
          <w:sz w:val="22"/>
          <w:szCs w:val="22"/>
        </w:rPr>
        <w:t>Rubberwood</w:t>
      </w:r>
      <w:proofErr w:type="spellEnd"/>
      <w:r>
        <w:rPr>
          <w:sz w:val="22"/>
          <w:szCs w:val="22"/>
        </w:rPr>
        <w:t xml:space="preserve"> en behandeld met </w:t>
      </w:r>
      <w:proofErr w:type="spellStart"/>
      <w:r>
        <w:rPr>
          <w:sz w:val="22"/>
          <w:szCs w:val="22"/>
        </w:rPr>
        <w:t>Rubio</w:t>
      </w:r>
      <w:proofErr w:type="spellEnd"/>
      <w:r>
        <w:rPr>
          <w:sz w:val="22"/>
          <w:szCs w:val="22"/>
        </w:rPr>
        <w:t xml:space="preserve"> </w:t>
      </w:r>
      <w:proofErr w:type="spellStart"/>
      <w:r>
        <w:rPr>
          <w:sz w:val="22"/>
          <w:szCs w:val="22"/>
        </w:rPr>
        <w:t>Monocoat</w:t>
      </w:r>
      <w:proofErr w:type="spellEnd"/>
      <w:r>
        <w:rPr>
          <w:sz w:val="22"/>
          <w:szCs w:val="22"/>
        </w:rPr>
        <w:t>.</w:t>
      </w:r>
    </w:p>
    <w:p w14:paraId="3DF61D69" w14:textId="77777777" w:rsidR="00E70227" w:rsidRPr="002138CB" w:rsidRDefault="00E70227" w:rsidP="00107E92">
      <w:pPr>
        <w:rPr>
          <w:sz w:val="22"/>
          <w:szCs w:val="22"/>
        </w:rPr>
      </w:pPr>
    </w:p>
    <w:p w14:paraId="12EF44FC" w14:textId="77777777" w:rsidR="002138CB" w:rsidRDefault="002138CB" w:rsidP="00107E92">
      <w:pPr>
        <w:rPr>
          <w:b/>
          <w:bCs/>
          <w:sz w:val="22"/>
          <w:szCs w:val="22"/>
        </w:rPr>
      </w:pPr>
    </w:p>
    <w:p w14:paraId="3B50BD81" w14:textId="77777777" w:rsidR="002138CB" w:rsidRDefault="002138CB" w:rsidP="00107E92">
      <w:pPr>
        <w:rPr>
          <w:b/>
          <w:bCs/>
          <w:sz w:val="22"/>
          <w:szCs w:val="22"/>
        </w:rPr>
      </w:pPr>
    </w:p>
    <w:p w14:paraId="6D3838D8" w14:textId="77777777" w:rsidR="002138CB" w:rsidRDefault="002138CB" w:rsidP="00107E92">
      <w:pPr>
        <w:rPr>
          <w:b/>
          <w:bCs/>
          <w:sz w:val="22"/>
          <w:szCs w:val="22"/>
        </w:rPr>
      </w:pPr>
    </w:p>
    <w:p w14:paraId="3E48D64E" w14:textId="77777777" w:rsidR="002138CB" w:rsidRDefault="002138CB" w:rsidP="00107E92">
      <w:pPr>
        <w:rPr>
          <w:b/>
          <w:bCs/>
          <w:sz w:val="22"/>
          <w:szCs w:val="22"/>
        </w:rPr>
      </w:pPr>
    </w:p>
    <w:p w14:paraId="6D90E490" w14:textId="77777777" w:rsidR="002138CB" w:rsidRDefault="002138CB" w:rsidP="00107E92">
      <w:pPr>
        <w:rPr>
          <w:b/>
          <w:bCs/>
          <w:sz w:val="22"/>
          <w:szCs w:val="22"/>
        </w:rPr>
      </w:pPr>
    </w:p>
    <w:p w14:paraId="305868D0" w14:textId="77777777" w:rsidR="002138CB" w:rsidRDefault="002138CB" w:rsidP="00107E92">
      <w:pPr>
        <w:rPr>
          <w:b/>
          <w:bCs/>
          <w:sz w:val="22"/>
          <w:szCs w:val="22"/>
        </w:rPr>
      </w:pPr>
    </w:p>
    <w:p w14:paraId="3CCC852E" w14:textId="6A9D51CF" w:rsidR="004D0315" w:rsidRPr="002138CB" w:rsidRDefault="004D0315" w:rsidP="00107E92">
      <w:pPr>
        <w:rPr>
          <w:b/>
          <w:bCs/>
          <w:sz w:val="22"/>
          <w:szCs w:val="22"/>
        </w:rPr>
      </w:pPr>
      <w:r w:rsidRPr="002138CB">
        <w:rPr>
          <w:b/>
          <w:bCs/>
          <w:sz w:val="22"/>
          <w:szCs w:val="22"/>
        </w:rPr>
        <w:t xml:space="preserve">2.5 Keukens </w:t>
      </w:r>
    </w:p>
    <w:p w14:paraId="4A5B0DE0" w14:textId="54601331" w:rsidR="00E70227" w:rsidRDefault="00E70227" w:rsidP="00107E92">
      <w:pPr>
        <w:rPr>
          <w:sz w:val="22"/>
          <w:szCs w:val="22"/>
        </w:rPr>
      </w:pPr>
      <w:r>
        <w:rPr>
          <w:sz w:val="22"/>
          <w:szCs w:val="22"/>
        </w:rPr>
        <w:t>De Keuken wordt vervaardigd in eigen atelier, allerbeste materialen. Hier worden geen compromissen gemaakt.</w:t>
      </w:r>
      <w:r w:rsidR="008F6025">
        <w:rPr>
          <w:sz w:val="22"/>
          <w:szCs w:val="22"/>
        </w:rPr>
        <w:t xml:space="preserve">  </w:t>
      </w:r>
      <w:r>
        <w:rPr>
          <w:sz w:val="22"/>
          <w:szCs w:val="22"/>
        </w:rPr>
        <w:t xml:space="preserve">Werkblad in witte composiet </w:t>
      </w:r>
      <w:r w:rsidR="008F6025">
        <w:rPr>
          <w:sz w:val="22"/>
          <w:szCs w:val="22"/>
        </w:rPr>
        <w:t xml:space="preserve">met grijze ader of gelijkwaardig naar keuze, </w:t>
      </w:r>
      <w:r>
        <w:rPr>
          <w:sz w:val="22"/>
          <w:szCs w:val="22"/>
        </w:rPr>
        <w:t>2 cm dik.</w:t>
      </w:r>
      <w:r w:rsidR="008F6025">
        <w:rPr>
          <w:sz w:val="22"/>
          <w:szCs w:val="22"/>
        </w:rPr>
        <w:t xml:space="preserve"> Inductiekookplaat met werkblad afzuiging.</w:t>
      </w:r>
    </w:p>
    <w:p w14:paraId="6FD0B6AA" w14:textId="6F5C2F20" w:rsidR="00E70227" w:rsidRDefault="00E70227" w:rsidP="00107E92">
      <w:pPr>
        <w:rPr>
          <w:sz w:val="22"/>
          <w:szCs w:val="22"/>
        </w:rPr>
      </w:pPr>
      <w:r>
        <w:rPr>
          <w:sz w:val="22"/>
          <w:szCs w:val="22"/>
        </w:rPr>
        <w:t>Toe</w:t>
      </w:r>
      <w:r w:rsidR="008F6025">
        <w:rPr>
          <w:sz w:val="22"/>
          <w:szCs w:val="22"/>
        </w:rPr>
        <w:t xml:space="preserve">stellen van een A merk ( AEG, SIEMENS, NOVY, FRANKE). Wij voorzien zwarte spoelbak 1/1/2, Zwarte kraan, </w:t>
      </w:r>
      <w:r w:rsidR="008F6025">
        <w:rPr>
          <w:sz w:val="22"/>
          <w:szCs w:val="22"/>
        </w:rPr>
        <w:t>Inductiekookplaat met werkblad afzuiging</w:t>
      </w:r>
      <w:r w:rsidR="008F6025">
        <w:rPr>
          <w:sz w:val="22"/>
          <w:szCs w:val="22"/>
        </w:rPr>
        <w:t xml:space="preserve">, Vaatwasser met besteklade, Combi oven 45cm, Microgolfoven 45 cm, Inbouwfrigo 178cm…. </w:t>
      </w:r>
    </w:p>
    <w:p w14:paraId="3E88D95C" w14:textId="04CD22E9" w:rsidR="008F6025" w:rsidRDefault="008F6025" w:rsidP="00107E92">
      <w:pPr>
        <w:rPr>
          <w:sz w:val="22"/>
          <w:szCs w:val="22"/>
        </w:rPr>
      </w:pPr>
      <w:r>
        <w:rPr>
          <w:sz w:val="22"/>
          <w:szCs w:val="22"/>
        </w:rPr>
        <w:t xml:space="preserve">Uitvoering in combinatie HPL en  Melamine, Combinatie van </w:t>
      </w:r>
      <w:proofErr w:type="spellStart"/>
      <w:r>
        <w:rPr>
          <w:sz w:val="22"/>
          <w:szCs w:val="22"/>
        </w:rPr>
        <w:t>eikkleur</w:t>
      </w:r>
      <w:proofErr w:type="spellEnd"/>
      <w:r>
        <w:rPr>
          <w:sz w:val="22"/>
          <w:szCs w:val="22"/>
        </w:rPr>
        <w:t xml:space="preserve"> en Wit ( zie 3D </w:t>
      </w:r>
      <w:proofErr w:type="spellStart"/>
      <w:r>
        <w:rPr>
          <w:sz w:val="22"/>
          <w:szCs w:val="22"/>
        </w:rPr>
        <w:t>renders</w:t>
      </w:r>
      <w:proofErr w:type="spellEnd"/>
      <w:r>
        <w:rPr>
          <w:sz w:val="22"/>
          <w:szCs w:val="22"/>
        </w:rPr>
        <w:t xml:space="preserve">)  </w:t>
      </w:r>
    </w:p>
    <w:p w14:paraId="5F2713D0" w14:textId="585C3F4D" w:rsidR="008F6025" w:rsidRDefault="008F6025" w:rsidP="00107E92">
      <w:pPr>
        <w:rPr>
          <w:sz w:val="22"/>
          <w:szCs w:val="22"/>
        </w:rPr>
      </w:pPr>
      <w:r>
        <w:rPr>
          <w:sz w:val="22"/>
          <w:szCs w:val="22"/>
        </w:rPr>
        <w:t>Handelswaarde keuken 20 000 euro</w:t>
      </w:r>
      <w:r w:rsidRPr="002138CB">
        <w:rPr>
          <w:sz w:val="22"/>
          <w:szCs w:val="22"/>
        </w:rPr>
        <w:t xml:space="preserve">(excl. BTW). </w:t>
      </w:r>
    </w:p>
    <w:p w14:paraId="65F5617C" w14:textId="01B5A519" w:rsidR="00E0433C" w:rsidRDefault="00E0433C" w:rsidP="00107E92">
      <w:pPr>
        <w:rPr>
          <w:sz w:val="22"/>
          <w:szCs w:val="22"/>
        </w:rPr>
      </w:pPr>
      <w:r>
        <w:rPr>
          <w:noProof/>
        </w:rPr>
        <w:drawing>
          <wp:inline distT="0" distB="0" distL="0" distR="0" wp14:anchorId="308B68C4" wp14:editId="6F3EFDA2">
            <wp:extent cx="3800475" cy="44100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00475" cy="4410075"/>
                    </a:xfrm>
                    <a:prstGeom prst="rect">
                      <a:avLst/>
                    </a:prstGeom>
                  </pic:spPr>
                </pic:pic>
              </a:graphicData>
            </a:graphic>
          </wp:inline>
        </w:drawing>
      </w:r>
    </w:p>
    <w:p w14:paraId="3FFA0CAA" w14:textId="77777777" w:rsidR="008F6025" w:rsidRDefault="008F6025" w:rsidP="00107E92">
      <w:pPr>
        <w:rPr>
          <w:sz w:val="22"/>
          <w:szCs w:val="22"/>
        </w:rPr>
      </w:pPr>
    </w:p>
    <w:p w14:paraId="39E0BD68" w14:textId="7490FB3B" w:rsidR="002138CB" w:rsidRDefault="004D0315" w:rsidP="00107E92">
      <w:pPr>
        <w:rPr>
          <w:b/>
          <w:bCs/>
          <w:sz w:val="22"/>
          <w:szCs w:val="22"/>
        </w:rPr>
      </w:pPr>
      <w:r w:rsidRPr="002138CB">
        <w:rPr>
          <w:b/>
          <w:bCs/>
          <w:sz w:val="22"/>
          <w:szCs w:val="22"/>
        </w:rPr>
        <w:t>2.6 Sanitaire installatie</w:t>
      </w:r>
    </w:p>
    <w:p w14:paraId="7903018A" w14:textId="035EF5C3" w:rsidR="008F6025" w:rsidRDefault="008F6025" w:rsidP="00107E92">
      <w:pPr>
        <w:rPr>
          <w:b/>
          <w:bCs/>
          <w:sz w:val="22"/>
          <w:szCs w:val="22"/>
        </w:rPr>
      </w:pPr>
    </w:p>
    <w:p w14:paraId="6D06D93B" w14:textId="60632181" w:rsidR="008F6025" w:rsidRPr="008F6025" w:rsidRDefault="008F6025" w:rsidP="00107E92">
      <w:pPr>
        <w:rPr>
          <w:sz w:val="22"/>
          <w:szCs w:val="22"/>
        </w:rPr>
      </w:pPr>
      <w:r>
        <w:rPr>
          <w:sz w:val="22"/>
          <w:szCs w:val="22"/>
        </w:rPr>
        <w:t xml:space="preserve">De </w:t>
      </w:r>
      <w:r>
        <w:rPr>
          <w:sz w:val="22"/>
          <w:szCs w:val="22"/>
        </w:rPr>
        <w:t>Badkamer</w:t>
      </w:r>
      <w:r>
        <w:rPr>
          <w:sz w:val="22"/>
          <w:szCs w:val="22"/>
        </w:rPr>
        <w:t xml:space="preserve"> wordt vervaardigd in eigen atelier, allerbeste materialen. Hier worden geen compromissen gemaakt.  </w:t>
      </w:r>
      <w:proofErr w:type="spellStart"/>
      <w:r w:rsidR="00AD1326">
        <w:rPr>
          <w:sz w:val="22"/>
          <w:szCs w:val="22"/>
        </w:rPr>
        <w:t>Regendocuche</w:t>
      </w:r>
      <w:proofErr w:type="spellEnd"/>
      <w:r w:rsidR="00AD1326">
        <w:rPr>
          <w:sz w:val="22"/>
          <w:szCs w:val="22"/>
        </w:rPr>
        <w:t xml:space="preserve"> met ingebouwd kraanwerk in de masterbathroom.</w:t>
      </w:r>
    </w:p>
    <w:p w14:paraId="515F3BBA" w14:textId="0360C587" w:rsidR="008F6025" w:rsidRDefault="004D0315" w:rsidP="00107E92">
      <w:pPr>
        <w:rPr>
          <w:sz w:val="22"/>
          <w:szCs w:val="22"/>
        </w:rPr>
      </w:pPr>
      <w:r w:rsidRPr="002138CB">
        <w:rPr>
          <w:sz w:val="22"/>
          <w:szCs w:val="22"/>
        </w:rPr>
        <w:t>Het badkamermeubel bestaande uit een onderbouwkast</w:t>
      </w:r>
      <w:r w:rsidR="008F6025">
        <w:rPr>
          <w:sz w:val="22"/>
          <w:szCs w:val="22"/>
        </w:rPr>
        <w:t xml:space="preserve"> met lades en bijhorende spiegelkast met </w:t>
      </w:r>
      <w:proofErr w:type="spellStart"/>
      <w:r w:rsidR="008F6025">
        <w:rPr>
          <w:sz w:val="22"/>
          <w:szCs w:val="22"/>
        </w:rPr>
        <w:t>ingefreesde</w:t>
      </w:r>
      <w:proofErr w:type="spellEnd"/>
      <w:r w:rsidR="008F6025">
        <w:rPr>
          <w:sz w:val="22"/>
          <w:szCs w:val="22"/>
        </w:rPr>
        <w:t xml:space="preserve"> Ledverlichting.</w:t>
      </w:r>
    </w:p>
    <w:p w14:paraId="32866E96" w14:textId="10D4E579" w:rsidR="008F6025" w:rsidRDefault="008F6025" w:rsidP="00107E92">
      <w:pPr>
        <w:rPr>
          <w:sz w:val="22"/>
          <w:szCs w:val="22"/>
        </w:rPr>
      </w:pPr>
      <w:r>
        <w:rPr>
          <w:sz w:val="22"/>
          <w:szCs w:val="22"/>
        </w:rPr>
        <w:t>Wij voorzien allemaal A merken voor de toestellen.</w:t>
      </w:r>
    </w:p>
    <w:p w14:paraId="52740F0C" w14:textId="1EC01B5A" w:rsidR="008F6025" w:rsidRDefault="008F6025" w:rsidP="00107E92">
      <w:pPr>
        <w:rPr>
          <w:sz w:val="22"/>
          <w:szCs w:val="22"/>
        </w:rPr>
      </w:pPr>
      <w:r>
        <w:rPr>
          <w:sz w:val="22"/>
          <w:szCs w:val="22"/>
        </w:rPr>
        <w:t>Toilette</w:t>
      </w:r>
      <w:r w:rsidR="00330485">
        <w:rPr>
          <w:sz w:val="22"/>
          <w:szCs w:val="22"/>
        </w:rPr>
        <w:t>n:</w:t>
      </w:r>
      <w:r>
        <w:rPr>
          <w:sz w:val="22"/>
          <w:szCs w:val="22"/>
        </w:rPr>
        <w:t xml:space="preserve"> </w:t>
      </w:r>
      <w:proofErr w:type="spellStart"/>
      <w:r>
        <w:rPr>
          <w:sz w:val="22"/>
          <w:szCs w:val="22"/>
        </w:rPr>
        <w:t>Geberit</w:t>
      </w:r>
      <w:proofErr w:type="spellEnd"/>
      <w:r>
        <w:rPr>
          <w:sz w:val="22"/>
          <w:szCs w:val="22"/>
        </w:rPr>
        <w:t xml:space="preserve">  </w:t>
      </w:r>
      <w:proofErr w:type="spellStart"/>
      <w:r>
        <w:rPr>
          <w:sz w:val="22"/>
          <w:szCs w:val="22"/>
        </w:rPr>
        <w:t>wandclosset</w:t>
      </w:r>
      <w:proofErr w:type="spellEnd"/>
      <w:r>
        <w:rPr>
          <w:sz w:val="22"/>
          <w:szCs w:val="22"/>
        </w:rPr>
        <w:t xml:space="preserve"> met </w:t>
      </w:r>
      <w:proofErr w:type="spellStart"/>
      <w:r w:rsidR="00330485">
        <w:rPr>
          <w:sz w:val="22"/>
          <w:szCs w:val="22"/>
        </w:rPr>
        <w:t>D</w:t>
      </w:r>
      <w:r>
        <w:rPr>
          <w:sz w:val="22"/>
          <w:szCs w:val="22"/>
        </w:rPr>
        <w:t>uravit</w:t>
      </w:r>
      <w:proofErr w:type="spellEnd"/>
      <w:r>
        <w:rPr>
          <w:sz w:val="22"/>
          <w:szCs w:val="22"/>
        </w:rPr>
        <w:t xml:space="preserve"> </w:t>
      </w:r>
      <w:r w:rsidR="00330485">
        <w:rPr>
          <w:sz w:val="22"/>
          <w:szCs w:val="22"/>
        </w:rPr>
        <w:t xml:space="preserve"> WC</w:t>
      </w:r>
    </w:p>
    <w:p w14:paraId="50845F4D" w14:textId="4AE605C4" w:rsidR="00330485" w:rsidRDefault="00330485" w:rsidP="00107E92">
      <w:pPr>
        <w:rPr>
          <w:sz w:val="22"/>
          <w:szCs w:val="22"/>
        </w:rPr>
      </w:pPr>
      <w:r>
        <w:rPr>
          <w:sz w:val="22"/>
          <w:szCs w:val="22"/>
        </w:rPr>
        <w:t xml:space="preserve">Douche en bad: </w:t>
      </w:r>
      <w:proofErr w:type="spellStart"/>
      <w:r>
        <w:rPr>
          <w:sz w:val="22"/>
          <w:szCs w:val="22"/>
        </w:rPr>
        <w:t>Villeroy&amp;Boch</w:t>
      </w:r>
      <w:proofErr w:type="spellEnd"/>
    </w:p>
    <w:p w14:paraId="52C55D42" w14:textId="75780146" w:rsidR="00330485" w:rsidRDefault="00330485" w:rsidP="00107E92">
      <w:pPr>
        <w:rPr>
          <w:sz w:val="22"/>
          <w:szCs w:val="22"/>
        </w:rPr>
      </w:pPr>
      <w:r>
        <w:rPr>
          <w:sz w:val="22"/>
          <w:szCs w:val="22"/>
        </w:rPr>
        <w:t xml:space="preserve">Waskommen: </w:t>
      </w:r>
      <w:proofErr w:type="spellStart"/>
      <w:r>
        <w:rPr>
          <w:sz w:val="22"/>
          <w:szCs w:val="22"/>
        </w:rPr>
        <w:t>Idieal</w:t>
      </w:r>
      <w:proofErr w:type="spellEnd"/>
      <w:r>
        <w:rPr>
          <w:sz w:val="22"/>
          <w:szCs w:val="22"/>
        </w:rPr>
        <w:t xml:space="preserve"> Standard/</w:t>
      </w:r>
      <w:proofErr w:type="spellStart"/>
      <w:r>
        <w:rPr>
          <w:sz w:val="22"/>
          <w:szCs w:val="22"/>
        </w:rPr>
        <w:t>Duravit</w:t>
      </w:r>
      <w:proofErr w:type="spellEnd"/>
      <w:r>
        <w:rPr>
          <w:sz w:val="22"/>
          <w:szCs w:val="22"/>
        </w:rPr>
        <w:t xml:space="preserve">, </w:t>
      </w:r>
      <w:proofErr w:type="spellStart"/>
      <w:r>
        <w:rPr>
          <w:sz w:val="22"/>
          <w:szCs w:val="22"/>
        </w:rPr>
        <w:t>Villeroy&amp;Boch</w:t>
      </w:r>
      <w:proofErr w:type="spellEnd"/>
    </w:p>
    <w:p w14:paraId="7995F732" w14:textId="7BBF8692" w:rsidR="00330485" w:rsidRDefault="00330485" w:rsidP="00107E92">
      <w:pPr>
        <w:rPr>
          <w:sz w:val="22"/>
          <w:szCs w:val="22"/>
        </w:rPr>
      </w:pPr>
      <w:r>
        <w:rPr>
          <w:sz w:val="22"/>
          <w:szCs w:val="22"/>
        </w:rPr>
        <w:t xml:space="preserve">Kraanwerk: Grohe of </w:t>
      </w:r>
      <w:proofErr w:type="spellStart"/>
      <w:r>
        <w:rPr>
          <w:sz w:val="22"/>
          <w:szCs w:val="22"/>
        </w:rPr>
        <w:t>Hansgrohe</w:t>
      </w:r>
      <w:proofErr w:type="spellEnd"/>
      <w:r>
        <w:rPr>
          <w:sz w:val="22"/>
          <w:szCs w:val="22"/>
        </w:rPr>
        <w:t xml:space="preserve"> </w:t>
      </w:r>
    </w:p>
    <w:p w14:paraId="3F2AE3F9" w14:textId="189AC3BE" w:rsidR="002138CB" w:rsidRDefault="00AD1326" w:rsidP="00107E92">
      <w:pPr>
        <w:rPr>
          <w:sz w:val="22"/>
          <w:szCs w:val="22"/>
        </w:rPr>
      </w:pPr>
      <w:r>
        <w:rPr>
          <w:sz w:val="22"/>
          <w:szCs w:val="22"/>
        </w:rPr>
        <w:t xml:space="preserve">Alle leidingen worden royaal voorzien in </w:t>
      </w:r>
      <w:proofErr w:type="spellStart"/>
      <w:r>
        <w:rPr>
          <w:sz w:val="22"/>
          <w:szCs w:val="22"/>
        </w:rPr>
        <w:t>geisoleerde</w:t>
      </w:r>
      <w:proofErr w:type="spellEnd"/>
      <w:r>
        <w:rPr>
          <w:sz w:val="22"/>
          <w:szCs w:val="22"/>
        </w:rPr>
        <w:t xml:space="preserve"> </w:t>
      </w:r>
      <w:proofErr w:type="spellStart"/>
      <w:r>
        <w:rPr>
          <w:sz w:val="22"/>
          <w:szCs w:val="22"/>
        </w:rPr>
        <w:t>alpex</w:t>
      </w:r>
      <w:proofErr w:type="spellEnd"/>
      <w:r>
        <w:rPr>
          <w:sz w:val="22"/>
          <w:szCs w:val="22"/>
        </w:rPr>
        <w:t xml:space="preserve"> buizen. De WC en buitenkraan is aangesloten op regenwater.</w:t>
      </w:r>
    </w:p>
    <w:p w14:paraId="04541A0E" w14:textId="351CEEEE" w:rsidR="00AD1326" w:rsidRDefault="00AD1326" w:rsidP="00107E92">
      <w:pPr>
        <w:rPr>
          <w:sz w:val="22"/>
          <w:szCs w:val="22"/>
        </w:rPr>
      </w:pPr>
      <w:r>
        <w:rPr>
          <w:sz w:val="22"/>
          <w:szCs w:val="22"/>
        </w:rPr>
        <w:t>De buitenkraan zijn vorstvrij van het type Sepp-eis.</w:t>
      </w:r>
    </w:p>
    <w:p w14:paraId="0F18638B" w14:textId="35AF7515" w:rsidR="002138CB" w:rsidRPr="0054459D" w:rsidRDefault="002138CB" w:rsidP="00107E92">
      <w:pPr>
        <w:rPr>
          <w:sz w:val="22"/>
          <w:szCs w:val="22"/>
        </w:rPr>
      </w:pPr>
    </w:p>
    <w:p w14:paraId="52FA98BF" w14:textId="77777777" w:rsidR="006C614B" w:rsidRDefault="006C614B" w:rsidP="00107E92">
      <w:pPr>
        <w:rPr>
          <w:b/>
          <w:bCs/>
          <w:sz w:val="22"/>
          <w:szCs w:val="22"/>
        </w:rPr>
      </w:pPr>
    </w:p>
    <w:p w14:paraId="22B46AF6" w14:textId="2B3608C1" w:rsidR="002138CB" w:rsidRDefault="004D0315" w:rsidP="00107E92">
      <w:pPr>
        <w:rPr>
          <w:b/>
          <w:bCs/>
          <w:sz w:val="22"/>
          <w:szCs w:val="22"/>
        </w:rPr>
      </w:pPr>
      <w:r w:rsidRPr="0054459D">
        <w:rPr>
          <w:b/>
          <w:bCs/>
          <w:sz w:val="22"/>
          <w:szCs w:val="22"/>
        </w:rPr>
        <w:t xml:space="preserve">2.7 Elektrische installatie </w:t>
      </w:r>
      <w:r w:rsidR="00866069">
        <w:rPr>
          <w:b/>
          <w:bCs/>
          <w:sz w:val="22"/>
          <w:szCs w:val="22"/>
        </w:rPr>
        <w:t>+ ALARM</w:t>
      </w:r>
    </w:p>
    <w:p w14:paraId="7DAEC0C0" w14:textId="3ECE0E3D" w:rsidR="00100B33" w:rsidRPr="0054459D" w:rsidRDefault="00100B33" w:rsidP="00100B33">
      <w:pPr>
        <w:rPr>
          <w:b/>
          <w:bCs/>
          <w:sz w:val="22"/>
          <w:szCs w:val="22"/>
        </w:rPr>
      </w:pPr>
      <w:r>
        <w:rPr>
          <w:b/>
          <w:bCs/>
          <w:sz w:val="22"/>
          <w:szCs w:val="22"/>
        </w:rPr>
        <w:t>Aansluiting STANDAARD VOORZIEN</w:t>
      </w:r>
      <w:r>
        <w:rPr>
          <w:b/>
          <w:bCs/>
          <w:sz w:val="22"/>
          <w:szCs w:val="22"/>
        </w:rPr>
        <w:t xml:space="preserve"> IN DE PRIJS</w:t>
      </w:r>
    </w:p>
    <w:p w14:paraId="38122584" w14:textId="77777777" w:rsidR="006C614B" w:rsidRPr="0054459D" w:rsidRDefault="006C614B" w:rsidP="00107E92">
      <w:pPr>
        <w:rPr>
          <w:b/>
          <w:bCs/>
          <w:sz w:val="22"/>
          <w:szCs w:val="22"/>
        </w:rPr>
      </w:pPr>
    </w:p>
    <w:p w14:paraId="4D29A1CC" w14:textId="3206F3C8" w:rsidR="004D0315" w:rsidRDefault="004D0315" w:rsidP="00107E92">
      <w:pPr>
        <w:rPr>
          <w:sz w:val="22"/>
          <w:szCs w:val="22"/>
        </w:rPr>
      </w:pPr>
      <w:r w:rsidRPr="0054459D">
        <w:rPr>
          <w:sz w:val="22"/>
          <w:szCs w:val="22"/>
        </w:rPr>
        <w:t>De installatie voldoet aan de wettelijke bepalingen van het Algemeen Reglement op de Elektrische Installatie (AREI) aangevuld met de voorschriften van de stroomverdeler. Alle leidingen worden verzonken geplaatst. Iedere woning wordt bediend met een teller door de maatschappij te plaatsen. In de woning wordt een individuele zekeringkast voorzien met automatische zekeringen. De installatie wordt gekeurd door</w:t>
      </w:r>
      <w:r w:rsidR="002138CB" w:rsidRPr="0054459D">
        <w:rPr>
          <w:sz w:val="22"/>
          <w:szCs w:val="22"/>
        </w:rPr>
        <w:t xml:space="preserve"> een erkend keuringsorganisme.</w:t>
      </w:r>
    </w:p>
    <w:p w14:paraId="4FC318E5" w14:textId="536EACF0" w:rsidR="00AD1326" w:rsidRPr="00866069" w:rsidRDefault="00AD1326" w:rsidP="00107E92">
      <w:pPr>
        <w:rPr>
          <w:sz w:val="22"/>
          <w:szCs w:val="22"/>
          <w:u w:val="single"/>
        </w:rPr>
      </w:pPr>
      <w:r w:rsidRPr="00866069">
        <w:rPr>
          <w:sz w:val="22"/>
          <w:szCs w:val="22"/>
          <w:u w:val="single"/>
        </w:rPr>
        <w:t>Er wordt een aansluiting Van de hoofdmeter voorzien van 3X32A. Dit om ook in de toekomst uw elektrische wagen kunnen. Er wordt eveneens een aansluitpunt met de juiste kabelsectie voorzien om later heel makkelijk een laadsysteem op te kunnen plaatsen.</w:t>
      </w:r>
    </w:p>
    <w:p w14:paraId="57ED524F" w14:textId="25787FC0" w:rsidR="00AD1326" w:rsidRDefault="00AD1326" w:rsidP="00107E92">
      <w:pPr>
        <w:rPr>
          <w:sz w:val="22"/>
          <w:szCs w:val="22"/>
          <w:u w:val="single"/>
        </w:rPr>
      </w:pPr>
      <w:r w:rsidRPr="00866069">
        <w:rPr>
          <w:sz w:val="22"/>
          <w:szCs w:val="22"/>
          <w:u w:val="single"/>
        </w:rPr>
        <w:lastRenderedPageBreak/>
        <w:t xml:space="preserve">Beneden wordt er via NIKO home control ( Traditional </w:t>
      </w:r>
      <w:proofErr w:type="spellStart"/>
      <w:r w:rsidRPr="00866069">
        <w:rPr>
          <w:sz w:val="22"/>
          <w:szCs w:val="22"/>
          <w:u w:val="single"/>
        </w:rPr>
        <w:t>wiring</w:t>
      </w:r>
      <w:proofErr w:type="spellEnd"/>
      <w:r w:rsidRPr="00866069">
        <w:rPr>
          <w:sz w:val="22"/>
          <w:szCs w:val="22"/>
          <w:u w:val="single"/>
        </w:rPr>
        <w:t>) systeem gewerkt. Dit wil zeggen dat er standaard een energymanagement systeem in zit, dat er</w:t>
      </w:r>
      <w:r w:rsidR="00866069" w:rsidRPr="00866069">
        <w:rPr>
          <w:sz w:val="22"/>
          <w:szCs w:val="22"/>
          <w:u w:val="single"/>
        </w:rPr>
        <w:t xml:space="preserve"> Standaard een te programmeren tijdsturing in zit ( gevelverlichting, tuinverlichting, trapverlichting , ledverlichting)</w:t>
      </w:r>
      <w:r w:rsidRPr="00866069">
        <w:rPr>
          <w:sz w:val="22"/>
          <w:szCs w:val="22"/>
          <w:u w:val="single"/>
        </w:rPr>
        <w:t xml:space="preserve"> slimme gestuurde stopcontacten zullen staan ( 5X) </w:t>
      </w:r>
      <w:r w:rsidR="00866069" w:rsidRPr="00866069">
        <w:rPr>
          <w:sz w:val="22"/>
          <w:szCs w:val="22"/>
          <w:u w:val="single"/>
        </w:rPr>
        <w:t xml:space="preserve">in de </w:t>
      </w:r>
      <w:proofErr w:type="spellStart"/>
      <w:r w:rsidR="00866069" w:rsidRPr="00866069">
        <w:rPr>
          <w:sz w:val="22"/>
          <w:szCs w:val="22"/>
          <w:u w:val="single"/>
        </w:rPr>
        <w:t>de</w:t>
      </w:r>
      <w:proofErr w:type="spellEnd"/>
      <w:r w:rsidR="00866069" w:rsidRPr="00866069">
        <w:rPr>
          <w:sz w:val="22"/>
          <w:szCs w:val="22"/>
          <w:u w:val="single"/>
        </w:rPr>
        <w:t xml:space="preserve"> living ( kan makkelijk bijgeplaatst worden), Dimmers in de living, Videofoon Niko ( oproepen te ontvangen via GSM, camera aan deur,…)  kortom een mooie installatie, wat nergens standaard wordt aangeboden.</w:t>
      </w:r>
    </w:p>
    <w:p w14:paraId="5973E31C" w14:textId="173DA2F8" w:rsidR="00866069" w:rsidRPr="00866069" w:rsidRDefault="00866069" w:rsidP="00107E92">
      <w:pPr>
        <w:rPr>
          <w:sz w:val="22"/>
          <w:szCs w:val="22"/>
          <w:u w:val="single"/>
        </w:rPr>
      </w:pPr>
      <w:r>
        <w:rPr>
          <w:sz w:val="22"/>
          <w:szCs w:val="22"/>
          <w:u w:val="single"/>
        </w:rPr>
        <w:t>Het alarmsysteem wordt reeds voorzien qua bekabeling ( magneetcontacten op ramen en deuren worden ook al effectief geplaatst, buitensirene ook ( afschrikking)) en voor de sensorogen, rookmelders en bedieningsklavieren worden de kabels reeds voorzien….. Dit kan dan later afgewerkt worden, of onmiddellijk tegen enkel de effectieve  de kostprijs van de werken….</w:t>
      </w:r>
    </w:p>
    <w:p w14:paraId="72F64CC9" w14:textId="77777777" w:rsidR="00866069" w:rsidRPr="0054459D" w:rsidRDefault="00866069" w:rsidP="00107E92">
      <w:pPr>
        <w:rPr>
          <w:sz w:val="22"/>
          <w:szCs w:val="22"/>
        </w:rPr>
      </w:pPr>
    </w:p>
    <w:p w14:paraId="374DEFD8" w14:textId="43F703AA" w:rsidR="002138CB" w:rsidRPr="0054459D" w:rsidRDefault="002138CB" w:rsidP="00107E92">
      <w:pPr>
        <w:rPr>
          <w:sz w:val="22"/>
          <w:szCs w:val="22"/>
        </w:rPr>
      </w:pPr>
    </w:p>
    <w:p w14:paraId="689FFE61" w14:textId="1C509B7D" w:rsidR="002138CB" w:rsidRPr="0054459D" w:rsidRDefault="002138CB" w:rsidP="00107E92">
      <w:pPr>
        <w:rPr>
          <w:sz w:val="22"/>
          <w:szCs w:val="22"/>
        </w:rPr>
      </w:pPr>
      <w:r w:rsidRPr="0054459D">
        <w:rPr>
          <w:b/>
          <w:bCs/>
          <w:sz w:val="22"/>
          <w:szCs w:val="22"/>
        </w:rPr>
        <w:t>2.8 Verwarmingsinstallatie</w:t>
      </w:r>
      <w:r w:rsidRPr="0054459D">
        <w:rPr>
          <w:sz w:val="22"/>
          <w:szCs w:val="22"/>
        </w:rPr>
        <w:t xml:space="preserve"> </w:t>
      </w:r>
    </w:p>
    <w:p w14:paraId="21516E11" w14:textId="79B8DCC8" w:rsidR="00866069" w:rsidRDefault="002138CB" w:rsidP="00107E92">
      <w:pPr>
        <w:rPr>
          <w:sz w:val="22"/>
          <w:szCs w:val="22"/>
        </w:rPr>
      </w:pPr>
      <w:r w:rsidRPr="0054459D">
        <w:rPr>
          <w:sz w:val="22"/>
          <w:szCs w:val="22"/>
        </w:rPr>
        <w:t xml:space="preserve">Elke woning wordt uitgerust met een lucht-water warmtepomp van het merk </w:t>
      </w:r>
      <w:r w:rsidR="00866069">
        <w:rPr>
          <w:sz w:val="22"/>
          <w:szCs w:val="22"/>
        </w:rPr>
        <w:t>Mitsubishi</w:t>
      </w:r>
      <w:r w:rsidR="00622965">
        <w:rPr>
          <w:sz w:val="22"/>
          <w:szCs w:val="22"/>
        </w:rPr>
        <w:t xml:space="preserve"> </w:t>
      </w:r>
      <w:proofErr w:type="spellStart"/>
      <w:r w:rsidR="00622965">
        <w:rPr>
          <w:sz w:val="22"/>
          <w:szCs w:val="22"/>
        </w:rPr>
        <w:t>Ecodan</w:t>
      </w:r>
      <w:proofErr w:type="spellEnd"/>
      <w:r w:rsidRPr="0054459D">
        <w:rPr>
          <w:sz w:val="22"/>
          <w:szCs w:val="22"/>
        </w:rPr>
        <w:t>.</w:t>
      </w:r>
    </w:p>
    <w:p w14:paraId="16A221C1" w14:textId="77777777" w:rsidR="00622965" w:rsidRDefault="002138CB" w:rsidP="00107E92">
      <w:pPr>
        <w:rPr>
          <w:sz w:val="22"/>
          <w:szCs w:val="22"/>
        </w:rPr>
      </w:pPr>
      <w:r w:rsidRPr="0054459D">
        <w:rPr>
          <w:sz w:val="22"/>
          <w:szCs w:val="22"/>
        </w:rPr>
        <w:t xml:space="preserve">Deze warmtepomp heeft in ingebouwde boiler </w:t>
      </w:r>
      <w:r w:rsidR="00622965">
        <w:rPr>
          <w:sz w:val="22"/>
          <w:szCs w:val="22"/>
        </w:rPr>
        <w:t xml:space="preserve">200l </w:t>
      </w:r>
      <w:r w:rsidRPr="0054459D">
        <w:rPr>
          <w:sz w:val="22"/>
          <w:szCs w:val="22"/>
        </w:rPr>
        <w:t xml:space="preserve">voor warmwaterbereiding. De woning wordt zowel beneden als boven verwarmd via vloerverwarming. De warmtepomp wordt bediend via </w:t>
      </w:r>
      <w:r w:rsidR="00622965">
        <w:rPr>
          <w:sz w:val="22"/>
          <w:szCs w:val="22"/>
        </w:rPr>
        <w:t xml:space="preserve">een draagbare </w:t>
      </w:r>
      <w:r w:rsidRPr="0054459D">
        <w:rPr>
          <w:sz w:val="22"/>
          <w:szCs w:val="22"/>
        </w:rPr>
        <w:t xml:space="preserve">sturing. </w:t>
      </w:r>
    </w:p>
    <w:p w14:paraId="4C26A6EF" w14:textId="02981FCA" w:rsidR="002138CB" w:rsidRDefault="00622965" w:rsidP="00107E92">
      <w:pPr>
        <w:rPr>
          <w:sz w:val="22"/>
          <w:szCs w:val="22"/>
        </w:rPr>
      </w:pPr>
      <w:r>
        <w:rPr>
          <w:sz w:val="22"/>
          <w:szCs w:val="22"/>
        </w:rPr>
        <w:t xml:space="preserve">Vloerverwarming </w:t>
      </w:r>
      <w:proofErr w:type="spellStart"/>
      <w:r>
        <w:rPr>
          <w:sz w:val="22"/>
          <w:szCs w:val="22"/>
        </w:rPr>
        <w:t>Begetube</w:t>
      </w:r>
      <w:proofErr w:type="spellEnd"/>
      <w:r>
        <w:rPr>
          <w:sz w:val="22"/>
          <w:szCs w:val="22"/>
        </w:rPr>
        <w:t>.</w:t>
      </w:r>
    </w:p>
    <w:p w14:paraId="210829A7" w14:textId="77777777" w:rsidR="006C614B" w:rsidRPr="0054459D" w:rsidRDefault="006C614B" w:rsidP="00107E92">
      <w:pPr>
        <w:rPr>
          <w:sz w:val="22"/>
          <w:szCs w:val="22"/>
        </w:rPr>
      </w:pPr>
    </w:p>
    <w:p w14:paraId="64FE8082" w14:textId="00EB642A" w:rsidR="002138CB" w:rsidRPr="0054459D" w:rsidRDefault="006C614B" w:rsidP="00107E92">
      <w:pPr>
        <w:rPr>
          <w:sz w:val="22"/>
          <w:szCs w:val="22"/>
        </w:rPr>
      </w:pPr>
      <w:r>
        <w:rPr>
          <w:noProof/>
        </w:rPr>
        <w:drawing>
          <wp:inline distT="0" distB="0" distL="0" distR="0" wp14:anchorId="616E54D4" wp14:editId="34A6F037">
            <wp:extent cx="2743200" cy="2927484"/>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57467" cy="2942710"/>
                    </a:xfrm>
                    <a:prstGeom prst="rect">
                      <a:avLst/>
                    </a:prstGeom>
                  </pic:spPr>
                </pic:pic>
              </a:graphicData>
            </a:graphic>
          </wp:inline>
        </w:drawing>
      </w:r>
    </w:p>
    <w:p w14:paraId="50CD5BE2" w14:textId="4CA33A7C" w:rsidR="006C614B" w:rsidRDefault="006C614B" w:rsidP="00107E92">
      <w:pPr>
        <w:rPr>
          <w:b/>
          <w:bCs/>
          <w:sz w:val="22"/>
          <w:szCs w:val="22"/>
        </w:rPr>
      </w:pPr>
    </w:p>
    <w:p w14:paraId="2D07884E" w14:textId="77777777" w:rsidR="00594871" w:rsidRDefault="00594871" w:rsidP="00107E92">
      <w:pPr>
        <w:rPr>
          <w:b/>
          <w:bCs/>
          <w:sz w:val="22"/>
          <w:szCs w:val="22"/>
        </w:rPr>
      </w:pPr>
    </w:p>
    <w:p w14:paraId="786794AB" w14:textId="34AC4B31" w:rsidR="002138CB" w:rsidRPr="0054459D" w:rsidRDefault="002138CB" w:rsidP="00107E92">
      <w:pPr>
        <w:rPr>
          <w:b/>
          <w:bCs/>
          <w:sz w:val="22"/>
          <w:szCs w:val="22"/>
        </w:rPr>
      </w:pPr>
      <w:r w:rsidRPr="0054459D">
        <w:rPr>
          <w:b/>
          <w:bCs/>
          <w:sz w:val="22"/>
          <w:szCs w:val="22"/>
        </w:rPr>
        <w:t xml:space="preserve">2.9 Ventilatie </w:t>
      </w:r>
    </w:p>
    <w:p w14:paraId="7654748F" w14:textId="48804DF1" w:rsidR="002138CB" w:rsidRDefault="002138CB" w:rsidP="00107E92">
      <w:pPr>
        <w:rPr>
          <w:sz w:val="22"/>
          <w:szCs w:val="22"/>
        </w:rPr>
      </w:pPr>
      <w:r w:rsidRPr="0054459D">
        <w:rPr>
          <w:sz w:val="22"/>
          <w:szCs w:val="22"/>
        </w:rPr>
        <w:t xml:space="preserve">Er wordt gekozen voor het </w:t>
      </w:r>
      <w:r w:rsidR="00622965">
        <w:rPr>
          <w:sz w:val="22"/>
          <w:szCs w:val="22"/>
        </w:rPr>
        <w:t xml:space="preserve">D </w:t>
      </w:r>
      <w:r w:rsidRPr="0054459D">
        <w:rPr>
          <w:sz w:val="22"/>
          <w:szCs w:val="22"/>
        </w:rPr>
        <w:t>systeem</w:t>
      </w:r>
      <w:r w:rsidR="006C614B">
        <w:rPr>
          <w:sz w:val="22"/>
          <w:szCs w:val="22"/>
        </w:rPr>
        <w:t xml:space="preserve"> TUOX AIR</w:t>
      </w:r>
      <w:r w:rsidRPr="0054459D">
        <w:rPr>
          <w:sz w:val="22"/>
          <w:szCs w:val="22"/>
        </w:rPr>
        <w:t xml:space="preserve"> van de firma </w:t>
      </w:r>
      <w:proofErr w:type="spellStart"/>
      <w:r w:rsidR="006C614B">
        <w:rPr>
          <w:sz w:val="22"/>
          <w:szCs w:val="22"/>
        </w:rPr>
        <w:t>Thermelec</w:t>
      </w:r>
      <w:proofErr w:type="spellEnd"/>
      <w:r w:rsidR="006C614B">
        <w:rPr>
          <w:sz w:val="22"/>
          <w:szCs w:val="22"/>
        </w:rPr>
        <w:t xml:space="preserve"> ( Belgische Firma).</w:t>
      </w:r>
    </w:p>
    <w:p w14:paraId="0F81FB6C" w14:textId="77777777" w:rsidR="006C614B" w:rsidRPr="006C614B" w:rsidRDefault="006C614B" w:rsidP="006C614B">
      <w:pPr>
        <w:rPr>
          <w:sz w:val="22"/>
          <w:szCs w:val="22"/>
        </w:rPr>
      </w:pPr>
      <w:r w:rsidRPr="006C614B">
        <w:rPr>
          <w:sz w:val="22"/>
          <w:szCs w:val="22"/>
        </w:rPr>
        <w:t xml:space="preserve">Een systeem D is een gecontroleerd systeem dat de vervuilde lucht in de woning afvoert en verse lucht, gefilterd, binnenbrengt. De verse lucht loopt langs een warmtewisselaar waarbij warmteoverdracht gebeurd. In de winter wordt de verse buitenlucht opgewarmd door de warmere afgevoerde </w:t>
      </w:r>
      <w:proofErr w:type="spellStart"/>
      <w:r w:rsidRPr="006C614B">
        <w:rPr>
          <w:sz w:val="22"/>
          <w:szCs w:val="22"/>
        </w:rPr>
        <w:t>binnenlucht</w:t>
      </w:r>
      <w:proofErr w:type="spellEnd"/>
      <w:r w:rsidRPr="006C614B">
        <w:rPr>
          <w:sz w:val="22"/>
          <w:szCs w:val="22"/>
        </w:rPr>
        <w:t xml:space="preserve"> en tijdens de zomer, wanneer de woning gekoeld wordt, wordt de warmere buitenlucht afgekoeld door de koude afgevoerde lucht. Op deze manier gaat er zo weinig mogelijk energie verloren.</w:t>
      </w:r>
    </w:p>
    <w:p w14:paraId="08972977" w14:textId="7D3AFD59" w:rsidR="006C614B" w:rsidRDefault="006C614B" w:rsidP="006C614B">
      <w:pPr>
        <w:rPr>
          <w:sz w:val="22"/>
          <w:szCs w:val="22"/>
        </w:rPr>
      </w:pPr>
      <w:r w:rsidRPr="006C614B">
        <w:rPr>
          <w:sz w:val="22"/>
          <w:szCs w:val="22"/>
        </w:rPr>
        <w:t>De perfecte werking van het systeem wordt pas gegarandeerd als de toevoer en afvoer perfect in balans zijn, vandaar dat een systeem D ook wel balansventilatie wordt genoemd.</w:t>
      </w:r>
    </w:p>
    <w:p w14:paraId="5B1647A0" w14:textId="183BD36F" w:rsidR="006C614B" w:rsidRPr="006C614B" w:rsidRDefault="006C614B" w:rsidP="006C614B">
      <w:pPr>
        <w:rPr>
          <w:sz w:val="22"/>
          <w:szCs w:val="22"/>
        </w:rPr>
      </w:pPr>
      <w:r>
        <w:rPr>
          <w:noProof/>
        </w:rPr>
        <w:drawing>
          <wp:inline distT="0" distB="0" distL="0" distR="0" wp14:anchorId="042C4D85" wp14:editId="32A6A848">
            <wp:extent cx="2038350" cy="25527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38350" cy="2552700"/>
                    </a:xfrm>
                    <a:prstGeom prst="rect">
                      <a:avLst/>
                    </a:prstGeom>
                  </pic:spPr>
                </pic:pic>
              </a:graphicData>
            </a:graphic>
          </wp:inline>
        </w:drawing>
      </w:r>
      <w:r w:rsidRPr="006C614B">
        <w:rPr>
          <w:noProof/>
        </w:rPr>
        <w:t xml:space="preserve"> </w:t>
      </w:r>
      <w:r>
        <w:rPr>
          <w:noProof/>
        </w:rPr>
        <w:drawing>
          <wp:inline distT="0" distB="0" distL="0" distR="0" wp14:anchorId="251C469D" wp14:editId="48CDBF97">
            <wp:extent cx="3019425" cy="26574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25" cy="2657475"/>
                    </a:xfrm>
                    <a:prstGeom prst="rect">
                      <a:avLst/>
                    </a:prstGeom>
                  </pic:spPr>
                </pic:pic>
              </a:graphicData>
            </a:graphic>
          </wp:inline>
        </w:drawing>
      </w:r>
    </w:p>
    <w:p w14:paraId="397DA6F7" w14:textId="77777777" w:rsidR="006C614B" w:rsidRPr="0054459D" w:rsidRDefault="006C614B" w:rsidP="00107E92">
      <w:pPr>
        <w:rPr>
          <w:rFonts w:ascii="Arial Black" w:hAnsi="Arial Black"/>
          <w:sz w:val="22"/>
          <w:szCs w:val="22"/>
        </w:rPr>
      </w:pPr>
    </w:p>
    <w:p w14:paraId="5EECC0FB" w14:textId="652D08FE" w:rsidR="00730EEF" w:rsidRPr="0054459D" w:rsidRDefault="00730EEF" w:rsidP="00107E92">
      <w:pPr>
        <w:rPr>
          <w:rFonts w:ascii="Arial Black" w:hAnsi="Arial Black"/>
          <w:sz w:val="22"/>
          <w:szCs w:val="22"/>
        </w:rPr>
      </w:pPr>
    </w:p>
    <w:p w14:paraId="7C4F52EF" w14:textId="77777777" w:rsidR="00100B33" w:rsidRDefault="00100B33" w:rsidP="00107E92">
      <w:pPr>
        <w:rPr>
          <w:b/>
          <w:bCs/>
          <w:sz w:val="22"/>
          <w:szCs w:val="22"/>
        </w:rPr>
      </w:pPr>
    </w:p>
    <w:p w14:paraId="0FA76FA4" w14:textId="77777777" w:rsidR="00100B33" w:rsidRDefault="00100B33" w:rsidP="00107E92">
      <w:pPr>
        <w:rPr>
          <w:b/>
          <w:bCs/>
          <w:sz w:val="22"/>
          <w:szCs w:val="22"/>
        </w:rPr>
      </w:pPr>
    </w:p>
    <w:p w14:paraId="378188C9" w14:textId="77777777" w:rsidR="00100B33" w:rsidRDefault="00100B33" w:rsidP="00107E92">
      <w:pPr>
        <w:rPr>
          <w:b/>
          <w:bCs/>
          <w:sz w:val="22"/>
          <w:szCs w:val="22"/>
        </w:rPr>
      </w:pPr>
    </w:p>
    <w:p w14:paraId="08960B05" w14:textId="77777777" w:rsidR="00100B33" w:rsidRDefault="00100B33" w:rsidP="00107E92">
      <w:pPr>
        <w:rPr>
          <w:b/>
          <w:bCs/>
          <w:sz w:val="22"/>
          <w:szCs w:val="22"/>
        </w:rPr>
      </w:pPr>
    </w:p>
    <w:p w14:paraId="27F76D8A" w14:textId="77777777" w:rsidR="00100B33" w:rsidRDefault="00100B33" w:rsidP="00107E92">
      <w:pPr>
        <w:rPr>
          <w:b/>
          <w:bCs/>
          <w:sz w:val="22"/>
          <w:szCs w:val="22"/>
        </w:rPr>
      </w:pPr>
    </w:p>
    <w:p w14:paraId="4D8160A6" w14:textId="77777777" w:rsidR="00100B33" w:rsidRDefault="00100B33" w:rsidP="00107E92">
      <w:pPr>
        <w:rPr>
          <w:b/>
          <w:bCs/>
          <w:sz w:val="22"/>
          <w:szCs w:val="22"/>
        </w:rPr>
      </w:pPr>
    </w:p>
    <w:p w14:paraId="78784947" w14:textId="77777777" w:rsidR="00594871" w:rsidRDefault="00594871" w:rsidP="00107E92">
      <w:pPr>
        <w:rPr>
          <w:b/>
          <w:bCs/>
          <w:sz w:val="22"/>
          <w:szCs w:val="22"/>
        </w:rPr>
      </w:pPr>
    </w:p>
    <w:p w14:paraId="2F467394" w14:textId="1504E956" w:rsidR="00015D52" w:rsidRDefault="00015D52" w:rsidP="00107E92">
      <w:pPr>
        <w:rPr>
          <w:b/>
          <w:bCs/>
          <w:sz w:val="22"/>
          <w:szCs w:val="22"/>
        </w:rPr>
      </w:pPr>
      <w:r w:rsidRPr="0054459D">
        <w:rPr>
          <w:b/>
          <w:bCs/>
          <w:sz w:val="22"/>
          <w:szCs w:val="22"/>
        </w:rPr>
        <w:t>2.10  TV-distributie</w:t>
      </w:r>
      <w:r w:rsidR="006C614B">
        <w:rPr>
          <w:b/>
          <w:bCs/>
          <w:sz w:val="22"/>
          <w:szCs w:val="22"/>
        </w:rPr>
        <w:t xml:space="preserve"> en UTP</w:t>
      </w:r>
      <w:r w:rsidRPr="0054459D">
        <w:rPr>
          <w:b/>
          <w:bCs/>
          <w:sz w:val="22"/>
          <w:szCs w:val="22"/>
        </w:rPr>
        <w:t xml:space="preserve"> </w:t>
      </w:r>
    </w:p>
    <w:p w14:paraId="6D37D43A" w14:textId="717794C1" w:rsidR="00100B33" w:rsidRPr="0054459D" w:rsidRDefault="00100B33" w:rsidP="00107E92">
      <w:pPr>
        <w:rPr>
          <w:b/>
          <w:bCs/>
          <w:sz w:val="22"/>
          <w:szCs w:val="22"/>
        </w:rPr>
      </w:pPr>
      <w:r>
        <w:rPr>
          <w:b/>
          <w:bCs/>
          <w:sz w:val="22"/>
          <w:szCs w:val="22"/>
        </w:rPr>
        <w:t>Aansluiting STANDAARD VOORZIEN IN DE PRIJS</w:t>
      </w:r>
    </w:p>
    <w:p w14:paraId="3A09B396" w14:textId="340A2F33" w:rsidR="006C614B" w:rsidRDefault="006C614B" w:rsidP="00107E92">
      <w:pPr>
        <w:rPr>
          <w:sz w:val="22"/>
          <w:szCs w:val="22"/>
        </w:rPr>
      </w:pPr>
      <w:r>
        <w:rPr>
          <w:sz w:val="22"/>
          <w:szCs w:val="22"/>
        </w:rPr>
        <w:t xml:space="preserve">In de volledige woning wordt </w:t>
      </w:r>
      <w:proofErr w:type="spellStart"/>
      <w:r>
        <w:rPr>
          <w:sz w:val="22"/>
          <w:szCs w:val="22"/>
        </w:rPr>
        <w:t>Utp</w:t>
      </w:r>
      <w:proofErr w:type="spellEnd"/>
      <w:r>
        <w:rPr>
          <w:sz w:val="22"/>
          <w:szCs w:val="22"/>
        </w:rPr>
        <w:t xml:space="preserve"> en Coax bekabeld geplaatst in elke slaapkamer, living en </w:t>
      </w:r>
      <w:proofErr w:type="spellStart"/>
      <w:r>
        <w:rPr>
          <w:sz w:val="22"/>
          <w:szCs w:val="22"/>
        </w:rPr>
        <w:t>bureel.Wij</w:t>
      </w:r>
      <w:proofErr w:type="spellEnd"/>
      <w:r>
        <w:rPr>
          <w:sz w:val="22"/>
          <w:szCs w:val="22"/>
        </w:rPr>
        <w:t xml:space="preserve"> zorgen voor een aansluiting die </w:t>
      </w:r>
      <w:r w:rsidR="00100B33">
        <w:rPr>
          <w:sz w:val="22"/>
          <w:szCs w:val="22"/>
        </w:rPr>
        <w:t>met Coax werkt, zodoende kunnen alle diensten van TELENET met de snelste internet oplossingen en de goedkoopste pakketformules aangeboden worden.</w:t>
      </w:r>
    </w:p>
    <w:p w14:paraId="3D43BF1D" w14:textId="02348620" w:rsidR="00100B33" w:rsidRPr="0054459D" w:rsidRDefault="00100B33" w:rsidP="00107E92">
      <w:pPr>
        <w:rPr>
          <w:sz w:val="22"/>
          <w:szCs w:val="22"/>
        </w:rPr>
      </w:pPr>
      <w:proofErr w:type="spellStart"/>
      <w:r>
        <w:rPr>
          <w:sz w:val="22"/>
          <w:szCs w:val="22"/>
        </w:rPr>
        <w:t>Proximus</w:t>
      </w:r>
      <w:proofErr w:type="spellEnd"/>
      <w:r>
        <w:rPr>
          <w:sz w:val="22"/>
          <w:szCs w:val="22"/>
        </w:rPr>
        <w:t xml:space="preserve"> wordt niet standaard </w:t>
      </w:r>
      <w:proofErr w:type="spellStart"/>
      <w:r>
        <w:rPr>
          <w:sz w:val="22"/>
          <w:szCs w:val="22"/>
        </w:rPr>
        <w:t>binnengeplaatst</w:t>
      </w:r>
      <w:proofErr w:type="spellEnd"/>
      <w:r>
        <w:rPr>
          <w:sz w:val="22"/>
          <w:szCs w:val="22"/>
        </w:rPr>
        <w:t>, enkel op vraag tegen kostprijs.</w:t>
      </w:r>
    </w:p>
    <w:p w14:paraId="2D0DC5F5" w14:textId="77777777" w:rsidR="00015D52" w:rsidRPr="0054459D" w:rsidRDefault="00015D52" w:rsidP="00107E92">
      <w:pPr>
        <w:rPr>
          <w:sz w:val="22"/>
          <w:szCs w:val="22"/>
        </w:rPr>
      </w:pPr>
    </w:p>
    <w:p w14:paraId="18A31C09" w14:textId="63D9639F" w:rsidR="00015D52" w:rsidRPr="0054459D" w:rsidRDefault="00015D52" w:rsidP="00107E92">
      <w:pPr>
        <w:rPr>
          <w:b/>
          <w:bCs/>
          <w:sz w:val="22"/>
          <w:szCs w:val="22"/>
        </w:rPr>
      </w:pPr>
      <w:r w:rsidRPr="0054459D">
        <w:rPr>
          <w:b/>
          <w:bCs/>
          <w:sz w:val="22"/>
          <w:szCs w:val="22"/>
        </w:rPr>
        <w:t xml:space="preserve">2.11 Buitenaanleg </w:t>
      </w:r>
    </w:p>
    <w:p w14:paraId="4238BBF8" w14:textId="4A6AF793" w:rsidR="00015D52" w:rsidRDefault="00100B33" w:rsidP="00107E92">
      <w:pPr>
        <w:rPr>
          <w:sz w:val="22"/>
          <w:szCs w:val="22"/>
        </w:rPr>
      </w:pPr>
      <w:r>
        <w:rPr>
          <w:sz w:val="22"/>
          <w:szCs w:val="22"/>
        </w:rPr>
        <w:t>Terrassen worden verhard, net zoals een wandelpad naar de woning en voor de woning door.</w:t>
      </w:r>
    </w:p>
    <w:p w14:paraId="04A8B01A" w14:textId="00A72615" w:rsidR="00100B33" w:rsidRDefault="00100B33" w:rsidP="00107E92">
      <w:pPr>
        <w:rPr>
          <w:sz w:val="22"/>
          <w:szCs w:val="22"/>
        </w:rPr>
      </w:pPr>
      <w:r>
        <w:rPr>
          <w:sz w:val="22"/>
          <w:szCs w:val="22"/>
        </w:rPr>
        <w:t>Inrit voor min 2 wagens  wordt aangelegd in een combinatie van boordsteen en dolomiet kiezel ( water doorlatend)</w:t>
      </w:r>
    </w:p>
    <w:p w14:paraId="47B76083" w14:textId="5B6AD72B" w:rsidR="00100B33" w:rsidRDefault="00100B33" w:rsidP="00107E92">
      <w:pPr>
        <w:rPr>
          <w:sz w:val="22"/>
          <w:szCs w:val="22"/>
        </w:rPr>
      </w:pPr>
      <w:proofErr w:type="spellStart"/>
      <w:r>
        <w:rPr>
          <w:sz w:val="22"/>
          <w:szCs w:val="22"/>
        </w:rPr>
        <w:t>Draadfsluiting</w:t>
      </w:r>
      <w:proofErr w:type="spellEnd"/>
      <w:r>
        <w:rPr>
          <w:sz w:val="22"/>
          <w:szCs w:val="22"/>
        </w:rPr>
        <w:t xml:space="preserve"> zwart en betonplaatje onder.</w:t>
      </w:r>
    </w:p>
    <w:p w14:paraId="2CCD6E1B" w14:textId="0DA96325" w:rsidR="00100B33" w:rsidRDefault="00100B33" w:rsidP="00107E92">
      <w:pPr>
        <w:rPr>
          <w:sz w:val="22"/>
          <w:szCs w:val="22"/>
        </w:rPr>
      </w:pPr>
      <w:r>
        <w:rPr>
          <w:sz w:val="22"/>
          <w:szCs w:val="22"/>
        </w:rPr>
        <w:t>Gazon ingezaaid.</w:t>
      </w:r>
    </w:p>
    <w:p w14:paraId="364D3F95" w14:textId="5FE324B4" w:rsidR="00100B33" w:rsidRDefault="00100B33" w:rsidP="00107E92">
      <w:pPr>
        <w:rPr>
          <w:sz w:val="22"/>
          <w:szCs w:val="22"/>
        </w:rPr>
      </w:pPr>
      <w:r>
        <w:rPr>
          <w:sz w:val="22"/>
          <w:szCs w:val="22"/>
        </w:rPr>
        <w:t xml:space="preserve">Plantvakken voorzien van grond, niet </w:t>
      </w:r>
      <w:proofErr w:type="spellStart"/>
      <w:r>
        <w:rPr>
          <w:sz w:val="22"/>
          <w:szCs w:val="22"/>
        </w:rPr>
        <w:t>aangepland</w:t>
      </w:r>
      <w:proofErr w:type="spellEnd"/>
      <w:r>
        <w:rPr>
          <w:sz w:val="22"/>
          <w:szCs w:val="22"/>
        </w:rPr>
        <w:t>.</w:t>
      </w:r>
    </w:p>
    <w:p w14:paraId="395F6E6A" w14:textId="77777777" w:rsidR="00100B33" w:rsidRPr="0054459D" w:rsidRDefault="00100B33" w:rsidP="00107E92">
      <w:pPr>
        <w:rPr>
          <w:sz w:val="22"/>
          <w:szCs w:val="22"/>
        </w:rPr>
      </w:pPr>
    </w:p>
    <w:p w14:paraId="4FB4FD7E" w14:textId="77777777" w:rsidR="00015D52" w:rsidRPr="0054459D" w:rsidRDefault="00015D52" w:rsidP="00107E92">
      <w:pPr>
        <w:rPr>
          <w:sz w:val="22"/>
          <w:szCs w:val="22"/>
        </w:rPr>
      </w:pPr>
    </w:p>
    <w:p w14:paraId="4C513717" w14:textId="77777777" w:rsidR="00015D52" w:rsidRPr="0054459D" w:rsidRDefault="00015D52" w:rsidP="00107E92">
      <w:pPr>
        <w:rPr>
          <w:b/>
          <w:bCs/>
          <w:sz w:val="22"/>
          <w:szCs w:val="22"/>
        </w:rPr>
      </w:pPr>
      <w:r w:rsidRPr="0054459D">
        <w:rPr>
          <w:b/>
          <w:bCs/>
          <w:sz w:val="22"/>
          <w:szCs w:val="22"/>
        </w:rPr>
        <w:t xml:space="preserve">2.12 Fotovoltaïsche zonnepanelen </w:t>
      </w:r>
    </w:p>
    <w:p w14:paraId="0BBEEF7D" w14:textId="51C2995F" w:rsidR="00015D52" w:rsidRPr="0054459D" w:rsidRDefault="00015D52" w:rsidP="00107E92">
      <w:pPr>
        <w:rPr>
          <w:rFonts w:ascii="Arial Black" w:hAnsi="Arial Black"/>
          <w:sz w:val="22"/>
          <w:szCs w:val="22"/>
        </w:rPr>
      </w:pPr>
      <w:r w:rsidRPr="0054459D">
        <w:rPr>
          <w:sz w:val="22"/>
          <w:szCs w:val="22"/>
        </w:rPr>
        <w:t xml:space="preserve">De woning zal voorzien worden van een installatie voor het produceren van elektriciteit. </w:t>
      </w:r>
      <w:r w:rsidR="00100B33">
        <w:rPr>
          <w:sz w:val="22"/>
          <w:szCs w:val="22"/>
        </w:rPr>
        <w:t xml:space="preserve">Afhankelijk van wat er nodig is om aan de BEN norm te geraken worden er PV panelen geplaatst. </w:t>
      </w:r>
      <w:r w:rsidRPr="0054459D">
        <w:rPr>
          <w:sz w:val="22"/>
          <w:szCs w:val="22"/>
        </w:rPr>
        <w:t>Ten behoeve hiervan worden fotovoltaïsche zonnepanelen geplaatst op het dak van de woning. De panelen worden gekoppeld aan een omvormer die aangesloten is op de elektriciteitsmeter.</w:t>
      </w:r>
      <w:r w:rsidR="00100B33">
        <w:rPr>
          <w:sz w:val="22"/>
          <w:szCs w:val="22"/>
        </w:rPr>
        <w:t xml:space="preserve"> De omvormer is </w:t>
      </w:r>
      <w:proofErr w:type="spellStart"/>
      <w:r w:rsidR="00100B33">
        <w:rPr>
          <w:sz w:val="22"/>
          <w:szCs w:val="22"/>
        </w:rPr>
        <w:t>futurrproof</w:t>
      </w:r>
      <w:proofErr w:type="spellEnd"/>
      <w:r w:rsidR="00100B33">
        <w:rPr>
          <w:sz w:val="22"/>
          <w:szCs w:val="22"/>
        </w:rPr>
        <w:t xml:space="preserve">, zodat hier later of optioneel een huisbatterij kan bijgeplaatst worden ( </w:t>
      </w:r>
      <w:proofErr w:type="spellStart"/>
      <w:r w:rsidR="00100B33">
        <w:rPr>
          <w:sz w:val="22"/>
          <w:szCs w:val="22"/>
        </w:rPr>
        <w:t>Huwawei</w:t>
      </w:r>
      <w:proofErr w:type="spellEnd"/>
      <w:r w:rsidR="00100B33">
        <w:rPr>
          <w:sz w:val="22"/>
          <w:szCs w:val="22"/>
        </w:rPr>
        <w:t>)</w:t>
      </w:r>
    </w:p>
    <w:p w14:paraId="0F5E8870" w14:textId="38A4DAB9" w:rsidR="00730EEF" w:rsidRPr="0054459D" w:rsidRDefault="00730EEF" w:rsidP="00107E92">
      <w:pPr>
        <w:rPr>
          <w:rFonts w:ascii="Arial Black" w:hAnsi="Arial Black"/>
          <w:sz w:val="22"/>
          <w:szCs w:val="22"/>
        </w:rPr>
      </w:pPr>
    </w:p>
    <w:p w14:paraId="2767C13A" w14:textId="526C95A0" w:rsidR="00730EEF" w:rsidRPr="0054459D" w:rsidRDefault="00730EEF" w:rsidP="00107E92">
      <w:pPr>
        <w:rPr>
          <w:rFonts w:ascii="Arial Black" w:hAnsi="Arial Black"/>
          <w:sz w:val="22"/>
          <w:szCs w:val="22"/>
        </w:rPr>
      </w:pPr>
    </w:p>
    <w:p w14:paraId="2AB506E0" w14:textId="7DD57A7D" w:rsidR="00730EEF" w:rsidRPr="0054459D" w:rsidRDefault="00730EEF" w:rsidP="00107E92">
      <w:pPr>
        <w:rPr>
          <w:rFonts w:ascii="Arial Black" w:hAnsi="Arial Black"/>
          <w:sz w:val="22"/>
          <w:szCs w:val="22"/>
        </w:rPr>
      </w:pPr>
    </w:p>
    <w:p w14:paraId="0013896B" w14:textId="77777777" w:rsidR="00100B33" w:rsidRDefault="00100B33" w:rsidP="00107E92">
      <w:pPr>
        <w:rPr>
          <w:b/>
          <w:bCs/>
          <w:sz w:val="22"/>
          <w:szCs w:val="22"/>
          <w:u w:val="single"/>
        </w:rPr>
      </w:pPr>
    </w:p>
    <w:p w14:paraId="6BA5FCBA" w14:textId="77777777" w:rsidR="00100B33" w:rsidRDefault="00100B33" w:rsidP="00107E92">
      <w:pPr>
        <w:rPr>
          <w:b/>
          <w:bCs/>
          <w:sz w:val="22"/>
          <w:szCs w:val="22"/>
          <w:u w:val="single"/>
        </w:rPr>
      </w:pPr>
    </w:p>
    <w:p w14:paraId="68C72561" w14:textId="088B8625" w:rsidR="00015D52" w:rsidRPr="0054459D" w:rsidRDefault="00015D52" w:rsidP="00107E92">
      <w:pPr>
        <w:rPr>
          <w:b/>
          <w:bCs/>
          <w:sz w:val="22"/>
          <w:szCs w:val="22"/>
          <w:u w:val="single"/>
        </w:rPr>
      </w:pPr>
      <w:r w:rsidRPr="0054459D">
        <w:rPr>
          <w:b/>
          <w:bCs/>
          <w:sz w:val="22"/>
          <w:szCs w:val="22"/>
          <w:u w:val="single"/>
        </w:rPr>
        <w:lastRenderedPageBreak/>
        <w:t xml:space="preserve">3. Opmerkingen </w:t>
      </w:r>
    </w:p>
    <w:p w14:paraId="7035B1D1" w14:textId="77777777" w:rsidR="00015D52" w:rsidRPr="0054459D" w:rsidRDefault="00015D52" w:rsidP="00107E92">
      <w:pPr>
        <w:rPr>
          <w:sz w:val="22"/>
          <w:szCs w:val="22"/>
        </w:rPr>
      </w:pPr>
    </w:p>
    <w:p w14:paraId="07E59FF7" w14:textId="77777777" w:rsidR="00015D52" w:rsidRPr="0054459D" w:rsidRDefault="00015D52" w:rsidP="00107E92">
      <w:pPr>
        <w:rPr>
          <w:b/>
          <w:bCs/>
          <w:sz w:val="22"/>
          <w:szCs w:val="22"/>
        </w:rPr>
      </w:pPr>
      <w:r w:rsidRPr="0054459D">
        <w:rPr>
          <w:b/>
          <w:bCs/>
          <w:sz w:val="22"/>
          <w:szCs w:val="22"/>
        </w:rPr>
        <w:t xml:space="preserve">3.1 Plannen </w:t>
      </w:r>
    </w:p>
    <w:p w14:paraId="3B005223" w14:textId="77777777" w:rsidR="00015D52" w:rsidRPr="0054459D" w:rsidRDefault="00015D52" w:rsidP="00107E92">
      <w:pPr>
        <w:rPr>
          <w:sz w:val="22"/>
          <w:szCs w:val="22"/>
        </w:rPr>
      </w:pPr>
      <w:r w:rsidRPr="0054459D">
        <w:rPr>
          <w:sz w:val="22"/>
          <w:szCs w:val="22"/>
        </w:rPr>
        <w:t xml:space="preserve">De plannen van de woning, die aan de kopers overhandigd werden, dienen als basis voor het opstellen van een </w:t>
      </w:r>
      <w:proofErr w:type="spellStart"/>
      <w:r w:rsidRPr="0054459D">
        <w:rPr>
          <w:sz w:val="22"/>
          <w:szCs w:val="22"/>
        </w:rPr>
        <w:t>verkoopsovereenkomst</w:t>
      </w:r>
      <w:proofErr w:type="spellEnd"/>
      <w:r w:rsidRPr="0054459D">
        <w:rPr>
          <w:sz w:val="22"/>
          <w:szCs w:val="22"/>
        </w:rPr>
        <w:t xml:space="preserve">. Voor wat betreft de afwerking van de woning, zijn de aanduidingen op de plannen als louter informatief te beschouwen. De beschrijving in dit lastenboek heeft dan ook steeds voorrang op de plannen. Maatwijzigingen aan de plannen zijn steeds mogelijk, </w:t>
      </w:r>
      <w:proofErr w:type="spellStart"/>
      <w:r w:rsidRPr="0054459D">
        <w:rPr>
          <w:sz w:val="22"/>
          <w:szCs w:val="22"/>
        </w:rPr>
        <w:t>tengevolge</w:t>
      </w:r>
      <w:proofErr w:type="spellEnd"/>
      <w:r w:rsidRPr="0054459D">
        <w:rPr>
          <w:sz w:val="22"/>
          <w:szCs w:val="22"/>
        </w:rPr>
        <w:t xml:space="preserve"> van stabiliteits- of technische redenen. De plannen werden te goeder trouw opgemaakt door de architect na meting van het terrein. De verschillen welke zouden voorkomen, hetzij in meer of in min, zullen beschouwd worden als aanvaardbare afwijkingen die in geen geval de overeenkomst op één of andere wijze zouden wijzigen. Eventuele maten op de plannen dienen dan ook te worden aanzien als “circa” maten. </w:t>
      </w:r>
    </w:p>
    <w:p w14:paraId="31E2E864" w14:textId="77777777" w:rsidR="00B51464" w:rsidRDefault="00B51464" w:rsidP="00107E92">
      <w:pPr>
        <w:rPr>
          <w:sz w:val="22"/>
          <w:szCs w:val="22"/>
        </w:rPr>
      </w:pPr>
    </w:p>
    <w:p w14:paraId="6F64D43E" w14:textId="77777777" w:rsidR="00E0433C" w:rsidRDefault="00E0433C" w:rsidP="00107E92">
      <w:pPr>
        <w:rPr>
          <w:b/>
          <w:bCs/>
          <w:sz w:val="22"/>
          <w:szCs w:val="22"/>
        </w:rPr>
      </w:pPr>
    </w:p>
    <w:p w14:paraId="5E964D2E" w14:textId="17C80497" w:rsidR="00015D52" w:rsidRPr="0054459D" w:rsidRDefault="00015D52" w:rsidP="00107E92">
      <w:pPr>
        <w:rPr>
          <w:b/>
          <w:bCs/>
          <w:sz w:val="22"/>
          <w:szCs w:val="22"/>
        </w:rPr>
      </w:pPr>
      <w:r w:rsidRPr="0054459D">
        <w:rPr>
          <w:b/>
          <w:bCs/>
          <w:sz w:val="22"/>
          <w:szCs w:val="22"/>
        </w:rPr>
        <w:t>3.2 Erelonen architect en ingenieur</w:t>
      </w:r>
    </w:p>
    <w:p w14:paraId="0DBB7CA9" w14:textId="434F814B" w:rsidR="00015D52" w:rsidRPr="0054459D" w:rsidRDefault="00015D52" w:rsidP="00107E92">
      <w:pPr>
        <w:rPr>
          <w:sz w:val="22"/>
          <w:szCs w:val="22"/>
        </w:rPr>
      </w:pPr>
      <w:r w:rsidRPr="0054459D">
        <w:rPr>
          <w:sz w:val="22"/>
          <w:szCs w:val="22"/>
        </w:rPr>
        <w:t xml:space="preserve"> De erelonen van de architect en de ingenieur, welke aangesteld werden door de </w:t>
      </w:r>
      <w:r w:rsidR="00B51464">
        <w:rPr>
          <w:sz w:val="22"/>
          <w:szCs w:val="22"/>
        </w:rPr>
        <w:t>ons</w:t>
      </w:r>
      <w:r w:rsidRPr="0054459D">
        <w:rPr>
          <w:sz w:val="22"/>
          <w:szCs w:val="22"/>
        </w:rPr>
        <w:t xml:space="preserve">, zijn inbegrepen in de verkoopprijs. Indien de koper echter zou overgaan tot grondige wijzigingen aan de plannen in zoverre mogelijk en toegestaan, kan hiervoor een supplementair ereloon gevraagd worden. Erelonen verbonden aan de tussenkomst van aangestelde door de kopers, dus anderen dan de hier vermelde architect en ingenieur, zijn ten financiële laste van de koper. </w:t>
      </w:r>
    </w:p>
    <w:p w14:paraId="6D4F1BE8" w14:textId="77777777" w:rsidR="00015D52" w:rsidRPr="0054459D" w:rsidRDefault="00015D52" w:rsidP="00107E92">
      <w:pPr>
        <w:rPr>
          <w:b/>
          <w:bCs/>
          <w:sz w:val="22"/>
          <w:szCs w:val="22"/>
        </w:rPr>
      </w:pPr>
    </w:p>
    <w:p w14:paraId="52035D4D" w14:textId="77777777" w:rsidR="00E0433C" w:rsidRDefault="00E0433C" w:rsidP="00107E92">
      <w:pPr>
        <w:rPr>
          <w:b/>
          <w:bCs/>
          <w:sz w:val="22"/>
          <w:szCs w:val="22"/>
        </w:rPr>
      </w:pPr>
    </w:p>
    <w:p w14:paraId="381CD87A" w14:textId="77777777" w:rsidR="00E0433C" w:rsidRDefault="00015D52" w:rsidP="00107E92">
      <w:pPr>
        <w:rPr>
          <w:b/>
          <w:bCs/>
          <w:sz w:val="22"/>
          <w:szCs w:val="22"/>
        </w:rPr>
      </w:pPr>
      <w:r w:rsidRPr="0054459D">
        <w:rPr>
          <w:b/>
          <w:bCs/>
          <w:sz w:val="22"/>
          <w:szCs w:val="22"/>
        </w:rPr>
        <w:t>3.3 Nutsvoorzieningen</w:t>
      </w:r>
    </w:p>
    <w:p w14:paraId="01C919AE" w14:textId="3A5DB606" w:rsidR="00730EEF" w:rsidRPr="00E0433C" w:rsidRDefault="00015D52" w:rsidP="00107E92">
      <w:pPr>
        <w:rPr>
          <w:b/>
          <w:bCs/>
          <w:sz w:val="22"/>
          <w:szCs w:val="22"/>
          <w:u w:val="single"/>
        </w:rPr>
      </w:pPr>
      <w:r w:rsidRPr="00E0433C">
        <w:rPr>
          <w:sz w:val="22"/>
          <w:szCs w:val="22"/>
          <w:u w:val="single"/>
        </w:rPr>
        <w:t>De aansluiting-, plaatsing- en abonnementskosten van de nutsvoorzieningen (water, elektriciteit,  en kabel-TV-distributie)</w:t>
      </w:r>
      <w:r w:rsidR="00E0433C" w:rsidRPr="00E0433C">
        <w:rPr>
          <w:sz w:val="22"/>
          <w:szCs w:val="22"/>
          <w:u w:val="single"/>
        </w:rPr>
        <w:t xml:space="preserve"> zijn volledig INBEGREPEN in de verkoopprijs</w:t>
      </w:r>
      <w:r w:rsidRPr="00E0433C">
        <w:rPr>
          <w:sz w:val="22"/>
          <w:szCs w:val="22"/>
          <w:u w:val="single"/>
        </w:rPr>
        <w:t>.</w:t>
      </w:r>
    </w:p>
    <w:p w14:paraId="41711A5B" w14:textId="02F7AE57" w:rsidR="00E0433C" w:rsidRPr="0054459D" w:rsidRDefault="00E0433C" w:rsidP="00107E92">
      <w:pPr>
        <w:rPr>
          <w:sz w:val="22"/>
          <w:szCs w:val="22"/>
        </w:rPr>
      </w:pPr>
      <w:r>
        <w:rPr>
          <w:sz w:val="22"/>
          <w:szCs w:val="22"/>
        </w:rPr>
        <w:t>Bij oplevering worden de leveringscontracten overgedragen aan de nieuwe eigenaar.</w:t>
      </w:r>
    </w:p>
    <w:p w14:paraId="1A4D19F2" w14:textId="72E80283" w:rsidR="00015D52" w:rsidRDefault="00015D52" w:rsidP="00107E92">
      <w:pPr>
        <w:rPr>
          <w:b/>
          <w:bCs/>
          <w:sz w:val="22"/>
          <w:szCs w:val="22"/>
        </w:rPr>
      </w:pPr>
    </w:p>
    <w:p w14:paraId="49B563A9" w14:textId="4EBD35EB" w:rsidR="00E0433C" w:rsidRDefault="00E0433C" w:rsidP="00107E92">
      <w:pPr>
        <w:rPr>
          <w:b/>
          <w:bCs/>
          <w:sz w:val="22"/>
          <w:szCs w:val="22"/>
        </w:rPr>
      </w:pPr>
    </w:p>
    <w:p w14:paraId="4BCA44F3" w14:textId="29C3EA2E" w:rsidR="00E0433C" w:rsidRDefault="00E0433C" w:rsidP="00107E92">
      <w:pPr>
        <w:rPr>
          <w:b/>
          <w:bCs/>
          <w:sz w:val="22"/>
          <w:szCs w:val="22"/>
        </w:rPr>
      </w:pPr>
    </w:p>
    <w:p w14:paraId="5BFBC0A0" w14:textId="39A01C1C" w:rsidR="00E0433C" w:rsidRDefault="00E0433C" w:rsidP="00107E92">
      <w:pPr>
        <w:rPr>
          <w:b/>
          <w:bCs/>
          <w:sz w:val="22"/>
          <w:szCs w:val="22"/>
        </w:rPr>
      </w:pPr>
    </w:p>
    <w:p w14:paraId="4E6326A1" w14:textId="4CCDBAC4" w:rsidR="00594871" w:rsidRDefault="00594871" w:rsidP="00107E92">
      <w:pPr>
        <w:rPr>
          <w:b/>
          <w:bCs/>
          <w:sz w:val="22"/>
          <w:szCs w:val="22"/>
        </w:rPr>
      </w:pPr>
    </w:p>
    <w:p w14:paraId="0B82C799" w14:textId="77777777" w:rsidR="00594871" w:rsidRDefault="00594871" w:rsidP="00107E92">
      <w:pPr>
        <w:rPr>
          <w:b/>
          <w:bCs/>
          <w:sz w:val="22"/>
          <w:szCs w:val="22"/>
        </w:rPr>
      </w:pPr>
    </w:p>
    <w:p w14:paraId="12C8F3E5" w14:textId="42414AB1" w:rsidR="00E0433C" w:rsidRPr="0054459D" w:rsidRDefault="00015D52" w:rsidP="00107E92">
      <w:pPr>
        <w:rPr>
          <w:b/>
          <w:bCs/>
          <w:sz w:val="22"/>
          <w:szCs w:val="22"/>
        </w:rPr>
      </w:pPr>
      <w:r w:rsidRPr="0054459D">
        <w:rPr>
          <w:b/>
          <w:bCs/>
          <w:sz w:val="22"/>
          <w:szCs w:val="22"/>
        </w:rPr>
        <w:t>3.4 Materialen, handelswaarde en merkaanduidingen</w:t>
      </w:r>
    </w:p>
    <w:p w14:paraId="7AD4DB41" w14:textId="07E7F380" w:rsidR="00015D52" w:rsidRPr="0054459D" w:rsidRDefault="00015D52" w:rsidP="00107E92">
      <w:pPr>
        <w:rPr>
          <w:sz w:val="22"/>
          <w:szCs w:val="22"/>
        </w:rPr>
      </w:pPr>
      <w:r w:rsidRPr="0054459D">
        <w:rPr>
          <w:sz w:val="22"/>
          <w:szCs w:val="22"/>
        </w:rPr>
        <w:t>De bouwpromotor heeft het recht de plannen te wijzigen en andere materialen van gelijkwaardige kwaliteit te gebruiken dan degene die in het bestek voorkomen, in de mate dat deze wijzigingen gevorderd worden door de architect, ingenieur, de bevoegde overheden, de verzekeringsmaatschappijen, de distributiemaatschappijen van water, gas, elektriciteit en dergelijke. Dit kan ook omdat de bouwpromotor meent dat deze wijzigingen nodig of nuttig zijn om de uitvoering in overeenstemming te brengen met het lastenboek als gevolg van afwezigheid op de markt van de voorziene materialen, minderwaarde in de kwaliteit ervan, onaanvaardbare vertragingen in de levering, faling van de leveranciers of onderaannemers enzovoort</w:t>
      </w:r>
    </w:p>
    <w:p w14:paraId="7CC938B0" w14:textId="77777777" w:rsidR="00015D52" w:rsidRPr="0054459D" w:rsidRDefault="00015D52" w:rsidP="00107E92">
      <w:pPr>
        <w:rPr>
          <w:sz w:val="22"/>
          <w:szCs w:val="22"/>
        </w:rPr>
      </w:pPr>
      <w:r w:rsidRPr="0054459D">
        <w:rPr>
          <w:sz w:val="22"/>
          <w:szCs w:val="22"/>
        </w:rPr>
        <w:t xml:space="preserve">In het lastenboek wordt een aantal malen de benaming “handelswaarde” gehanteerd. Hieronder dient verstaan te worden de particuliere verkoopprijs van de materialen, exclusief BTW. Minwaarden </w:t>
      </w:r>
      <w:proofErr w:type="spellStart"/>
      <w:r w:rsidRPr="0054459D">
        <w:rPr>
          <w:sz w:val="22"/>
          <w:szCs w:val="22"/>
        </w:rPr>
        <w:t>tengevolge</w:t>
      </w:r>
      <w:proofErr w:type="spellEnd"/>
      <w:r w:rsidRPr="0054459D">
        <w:rPr>
          <w:sz w:val="22"/>
          <w:szCs w:val="22"/>
        </w:rPr>
        <w:t xml:space="preserve"> van gewijzigde keuze van (goedkopere) materialen door de koper kunnen niet verrekend worden, aangezien bij de prijsbepaling voor de gekozen materialen rekening gehouden werd met een aankoopkorting voor het totaalproject.</w:t>
      </w:r>
    </w:p>
    <w:p w14:paraId="2D807686" w14:textId="77777777" w:rsidR="0054459D" w:rsidRDefault="0054459D" w:rsidP="00107E92">
      <w:pPr>
        <w:rPr>
          <w:b/>
          <w:bCs/>
          <w:sz w:val="22"/>
          <w:szCs w:val="22"/>
        </w:rPr>
      </w:pPr>
    </w:p>
    <w:p w14:paraId="43B16AC0" w14:textId="15A6726D" w:rsidR="00015D52" w:rsidRPr="0054459D" w:rsidRDefault="00015D52" w:rsidP="00107E92">
      <w:pPr>
        <w:rPr>
          <w:b/>
          <w:bCs/>
          <w:sz w:val="22"/>
          <w:szCs w:val="22"/>
        </w:rPr>
      </w:pPr>
      <w:r w:rsidRPr="0054459D">
        <w:rPr>
          <w:b/>
          <w:bCs/>
          <w:sz w:val="22"/>
          <w:szCs w:val="22"/>
        </w:rPr>
        <w:t xml:space="preserve">3.5 Wijzigingen algemeen </w:t>
      </w:r>
    </w:p>
    <w:p w14:paraId="729E6CF2" w14:textId="66C8E2CB" w:rsidR="00015D52" w:rsidRPr="0054459D" w:rsidRDefault="00015D52" w:rsidP="00107E92">
      <w:pPr>
        <w:rPr>
          <w:sz w:val="22"/>
          <w:szCs w:val="22"/>
        </w:rPr>
      </w:pPr>
      <w:r w:rsidRPr="0054459D">
        <w:rPr>
          <w:sz w:val="22"/>
          <w:szCs w:val="22"/>
        </w:rPr>
        <w:t>Bij de uitvoering van het ontwerp kan het nodig zijn dat er door de aannemer, promotor, in overleg met de ontwerper, aan deze beschrijving evenals aan de bijgevoegde plannen, wijzigingen die geen invloed hebben op het algemene concept worden aangebracht. Hiertegen kunnen de kopers geen opmerkingen uiten tenzij de waarde van het gehele werk hierdoor in belangrijke mate zou verminderen. Wanneer de koper, om welke reden ook, wijzigingen wenst aan te brengen aan dit bestek, de plannen of de standaard voorzieningen, kan dit slechts in de mate dat de promotor hierover zijn akkoord geeft. De aangevraagde wijzigingen worden schriftelijk aan de promotor overgebracht worden. Het is niet uitgesloten dat voor een bepaalde keuze van afwerking die binnen de voorziene handelswaarde valt, toch een supplementaire plaatsingskost kan aangerekend worden. Bepaalde wijzigingen van afwerking kunnen aanleiding geven tot termijnverlengingen tot de voorlopige oplevering. Wijzigingen die het uitwendige van gebouw en de uniformiteit van het project veranderen zijn niet mogelijk. Het is de koper niet toegelaten om zelf of via derden werken uit te voeren op de werf (vóór de voorlopige oplevering). Wanneer de koper om bepaalde redenen een gedeelte van de voorziene afwerking niet wenst uit te laten uitvoeren door de aannemer/promotor (dit dient dan wel door de koper tijdig gevraagd te worden en er mogen geen problemen ontstaan met al geplaatste bestellingen, uitvoering of meer algemeen met de werfplanning) en deze staat dit toe, dan zal de koper maximaal 70% van het aangegeven budget kunnen recupereren. Dit bedrag zal in mindering gebracht worden van de laatste betaalschijf. Dergelijke zaken zullen enkel na schriftelijk akkoord tussen de koper en de aannemer/promotor uit het contract genomen kunnen worden.</w:t>
      </w:r>
    </w:p>
    <w:p w14:paraId="548CAC4D" w14:textId="77777777" w:rsidR="00015D52" w:rsidRPr="0054459D" w:rsidRDefault="00015D52" w:rsidP="00107E92">
      <w:pPr>
        <w:rPr>
          <w:sz w:val="22"/>
          <w:szCs w:val="22"/>
        </w:rPr>
      </w:pPr>
    </w:p>
    <w:p w14:paraId="41F7D48F" w14:textId="77777777" w:rsidR="00E0433C" w:rsidRDefault="00E0433C" w:rsidP="00107E92">
      <w:pPr>
        <w:rPr>
          <w:b/>
          <w:bCs/>
          <w:sz w:val="22"/>
          <w:szCs w:val="22"/>
        </w:rPr>
      </w:pPr>
    </w:p>
    <w:p w14:paraId="79C9F281" w14:textId="77777777" w:rsidR="00E0433C" w:rsidRDefault="00E0433C" w:rsidP="00107E92">
      <w:pPr>
        <w:rPr>
          <w:b/>
          <w:bCs/>
          <w:sz w:val="22"/>
          <w:szCs w:val="22"/>
        </w:rPr>
      </w:pPr>
    </w:p>
    <w:p w14:paraId="25B582E1" w14:textId="5BA23B4D" w:rsidR="00015D52" w:rsidRPr="0054459D" w:rsidRDefault="00015D52" w:rsidP="00107E92">
      <w:pPr>
        <w:rPr>
          <w:b/>
          <w:bCs/>
          <w:sz w:val="22"/>
          <w:szCs w:val="22"/>
        </w:rPr>
      </w:pPr>
      <w:r w:rsidRPr="0054459D">
        <w:rPr>
          <w:b/>
          <w:bCs/>
          <w:sz w:val="22"/>
          <w:szCs w:val="22"/>
        </w:rPr>
        <w:t xml:space="preserve"> 3.6 Oplevering </w:t>
      </w:r>
    </w:p>
    <w:p w14:paraId="0E2E65E1" w14:textId="7C3C8BEE" w:rsidR="00015D52" w:rsidRPr="0054459D" w:rsidRDefault="00015D52" w:rsidP="00107E92">
      <w:pPr>
        <w:rPr>
          <w:sz w:val="22"/>
          <w:szCs w:val="22"/>
        </w:rPr>
      </w:pPr>
      <w:r w:rsidRPr="0054459D">
        <w:rPr>
          <w:sz w:val="22"/>
          <w:szCs w:val="22"/>
        </w:rPr>
        <w:t xml:space="preserve">Wanneer de privatieve delen van het verkochte goed voldoende afgewerkt zijn, om te kunnen gebruikt worden voor hun bestemming, zal worden overgegaan tot voorlopige oplevering. Het geheel wordt bezemschoon opgeleverd, alle puin en afval wordt verwijderd. De promotor zal de koper bij aangetekend schrijven uitnodigen om in aanwezigheid van de partijen vast te stellen dat de werken uitgevoerd werden in overeenstemming met de plannen en de beschrijvingen van de materialen. Enkel een geschreven en tegensprekelijke akte van de partijen dient als bewijs van de voorlopige oplevering. Het in gebruik nemen van, zelfs tijdelijk zal aanzien worden als voorlopige oplevering. Worden als dusdanig aanzien: het opnemen van de sleutels van het privé gedeelte of het plaatsen van meubels of het uitvoeren van </w:t>
      </w:r>
      <w:proofErr w:type="spellStart"/>
      <w:r w:rsidRPr="0054459D">
        <w:rPr>
          <w:sz w:val="22"/>
          <w:szCs w:val="22"/>
        </w:rPr>
        <w:t>binnenschilderwerken</w:t>
      </w:r>
      <w:proofErr w:type="spellEnd"/>
      <w:r w:rsidRPr="0054459D">
        <w:rPr>
          <w:sz w:val="22"/>
          <w:szCs w:val="22"/>
        </w:rPr>
        <w:t>.</w:t>
      </w:r>
    </w:p>
    <w:p w14:paraId="071DBDA6" w14:textId="53693087" w:rsidR="00015D52" w:rsidRDefault="00015D52" w:rsidP="00107E92">
      <w:pPr>
        <w:rPr>
          <w:sz w:val="22"/>
          <w:szCs w:val="22"/>
        </w:rPr>
      </w:pPr>
      <w:r w:rsidRPr="0054459D">
        <w:rPr>
          <w:sz w:val="22"/>
          <w:szCs w:val="22"/>
        </w:rPr>
        <w:t xml:space="preserve">De datum van de voorlopige oplevering is de begindatum van de tienjarige aansprakelijkheid. De eindoplevering gebeurt automatisch één jaar na de voorlopige oplevering. Indien de periode tussen de voorlopige en definitieve oplevering de koper geen opmerkingen heeft gemaakt per aangetekend schrijven, wordt deze oplevering definitief. </w:t>
      </w:r>
    </w:p>
    <w:p w14:paraId="05779A04" w14:textId="77777777" w:rsidR="00E0433C" w:rsidRPr="0054459D" w:rsidRDefault="00E0433C" w:rsidP="00107E92">
      <w:pPr>
        <w:rPr>
          <w:sz w:val="22"/>
          <w:szCs w:val="22"/>
        </w:rPr>
      </w:pPr>
    </w:p>
    <w:p w14:paraId="1B47834E" w14:textId="208481B4" w:rsidR="00015D52" w:rsidRPr="0054459D" w:rsidRDefault="00015D52" w:rsidP="00107E92">
      <w:pPr>
        <w:rPr>
          <w:sz w:val="22"/>
          <w:szCs w:val="22"/>
        </w:rPr>
      </w:pPr>
      <w:r w:rsidRPr="0054459D">
        <w:rPr>
          <w:sz w:val="22"/>
          <w:szCs w:val="22"/>
        </w:rPr>
        <w:t xml:space="preserve">Opgemaakt te Hasselt, in dubbel exemplaar, </w:t>
      </w:r>
    </w:p>
    <w:p w14:paraId="16709303" w14:textId="77777777" w:rsidR="0054459D" w:rsidRPr="0054459D" w:rsidRDefault="0054459D" w:rsidP="00107E92">
      <w:pPr>
        <w:rPr>
          <w:sz w:val="22"/>
          <w:szCs w:val="22"/>
        </w:rPr>
      </w:pPr>
    </w:p>
    <w:p w14:paraId="39D114FC" w14:textId="1EA0F931" w:rsidR="00015D52" w:rsidRPr="0054459D" w:rsidRDefault="00015D52" w:rsidP="00107E92">
      <w:pPr>
        <w:rPr>
          <w:rFonts w:ascii="Arial Black" w:hAnsi="Arial Black"/>
          <w:sz w:val="22"/>
          <w:szCs w:val="22"/>
        </w:rPr>
      </w:pPr>
      <w:r w:rsidRPr="0054459D">
        <w:rPr>
          <w:sz w:val="22"/>
          <w:szCs w:val="22"/>
        </w:rPr>
        <w:t xml:space="preserve">De VERKOPER, </w:t>
      </w:r>
      <w:r w:rsidRPr="0054459D">
        <w:rPr>
          <w:sz w:val="22"/>
          <w:szCs w:val="22"/>
        </w:rPr>
        <w:tab/>
      </w:r>
      <w:r w:rsidRPr="0054459D">
        <w:rPr>
          <w:sz w:val="22"/>
          <w:szCs w:val="22"/>
        </w:rPr>
        <w:tab/>
      </w:r>
      <w:r w:rsidRPr="0054459D">
        <w:rPr>
          <w:sz w:val="22"/>
          <w:szCs w:val="22"/>
        </w:rPr>
        <w:tab/>
      </w:r>
      <w:r w:rsidRPr="0054459D">
        <w:rPr>
          <w:sz w:val="22"/>
          <w:szCs w:val="22"/>
        </w:rPr>
        <w:tab/>
      </w:r>
      <w:r w:rsidRPr="0054459D">
        <w:rPr>
          <w:sz w:val="22"/>
          <w:szCs w:val="22"/>
        </w:rPr>
        <w:tab/>
      </w:r>
      <w:r w:rsidRPr="0054459D">
        <w:rPr>
          <w:sz w:val="22"/>
          <w:szCs w:val="22"/>
        </w:rPr>
        <w:tab/>
      </w:r>
      <w:r w:rsidRPr="0054459D">
        <w:rPr>
          <w:sz w:val="22"/>
          <w:szCs w:val="22"/>
        </w:rPr>
        <w:tab/>
      </w:r>
      <w:r w:rsidRPr="0054459D">
        <w:rPr>
          <w:sz w:val="22"/>
          <w:szCs w:val="22"/>
        </w:rPr>
        <w:tab/>
      </w:r>
      <w:r w:rsidRPr="0054459D">
        <w:rPr>
          <w:sz w:val="22"/>
          <w:szCs w:val="22"/>
        </w:rPr>
        <w:t xml:space="preserve">De KOPER, </w:t>
      </w:r>
      <w:r w:rsidRPr="0054459D">
        <w:rPr>
          <w:sz w:val="22"/>
          <w:szCs w:val="22"/>
        </w:rPr>
        <w:t xml:space="preserve">                             </w:t>
      </w:r>
      <w:r w:rsidRPr="0054459D">
        <w:rPr>
          <w:sz w:val="22"/>
          <w:szCs w:val="22"/>
        </w:rPr>
        <w:t xml:space="preserve">(gelezen en goedgekeurd) </w:t>
      </w:r>
      <w:r w:rsidR="0054459D" w:rsidRPr="0054459D">
        <w:rPr>
          <w:sz w:val="22"/>
          <w:szCs w:val="22"/>
        </w:rPr>
        <w:tab/>
      </w:r>
      <w:r w:rsidR="0054459D" w:rsidRPr="0054459D">
        <w:rPr>
          <w:sz w:val="22"/>
          <w:szCs w:val="22"/>
        </w:rPr>
        <w:tab/>
      </w:r>
      <w:r w:rsidR="0054459D" w:rsidRPr="0054459D">
        <w:rPr>
          <w:sz w:val="22"/>
          <w:szCs w:val="22"/>
        </w:rPr>
        <w:tab/>
      </w:r>
      <w:r w:rsidR="0054459D" w:rsidRPr="0054459D">
        <w:rPr>
          <w:sz w:val="22"/>
          <w:szCs w:val="22"/>
        </w:rPr>
        <w:tab/>
      </w:r>
      <w:r w:rsidR="0054459D" w:rsidRPr="0054459D">
        <w:rPr>
          <w:sz w:val="22"/>
          <w:szCs w:val="22"/>
        </w:rPr>
        <w:tab/>
      </w:r>
      <w:r w:rsidR="0054459D" w:rsidRPr="0054459D">
        <w:rPr>
          <w:sz w:val="22"/>
          <w:szCs w:val="22"/>
        </w:rPr>
        <w:tab/>
      </w:r>
      <w:r w:rsidRPr="0054459D">
        <w:rPr>
          <w:sz w:val="22"/>
          <w:szCs w:val="22"/>
        </w:rPr>
        <w:t>(gelezen en goedgekeurd)</w:t>
      </w:r>
    </w:p>
    <w:p w14:paraId="3F28BE8B" w14:textId="1922AF51" w:rsidR="00730EEF" w:rsidRPr="002138CB" w:rsidRDefault="00730EEF" w:rsidP="00107E92">
      <w:pPr>
        <w:rPr>
          <w:rFonts w:ascii="Arial Black" w:hAnsi="Arial Black"/>
          <w:sz w:val="22"/>
          <w:szCs w:val="22"/>
        </w:rPr>
      </w:pPr>
    </w:p>
    <w:p w14:paraId="62AC8194" w14:textId="0EF3EBBA" w:rsidR="00730EEF" w:rsidRPr="002138CB" w:rsidRDefault="00730EEF" w:rsidP="00107E92">
      <w:pPr>
        <w:rPr>
          <w:rFonts w:ascii="Arial Black" w:hAnsi="Arial Black"/>
          <w:sz w:val="22"/>
          <w:szCs w:val="22"/>
        </w:rPr>
      </w:pPr>
    </w:p>
    <w:p w14:paraId="3EA6F3B2" w14:textId="25DFC530" w:rsidR="00730EEF" w:rsidRPr="002138CB" w:rsidRDefault="00730EEF" w:rsidP="00107E92">
      <w:pPr>
        <w:rPr>
          <w:rFonts w:ascii="Arial Black" w:hAnsi="Arial Black"/>
          <w:sz w:val="22"/>
          <w:szCs w:val="22"/>
        </w:rPr>
      </w:pPr>
    </w:p>
    <w:p w14:paraId="149C8DE5" w14:textId="54FC3A4B" w:rsidR="00730EEF" w:rsidRPr="002138CB" w:rsidRDefault="00730EEF" w:rsidP="00107E92">
      <w:pPr>
        <w:rPr>
          <w:rFonts w:ascii="Arial Black" w:hAnsi="Arial Black"/>
          <w:sz w:val="22"/>
          <w:szCs w:val="22"/>
        </w:rPr>
      </w:pPr>
    </w:p>
    <w:p w14:paraId="6B55409C" w14:textId="409C9A0E" w:rsidR="00730EEF" w:rsidRPr="002138CB" w:rsidRDefault="00730EEF" w:rsidP="00107E92">
      <w:pPr>
        <w:rPr>
          <w:rFonts w:ascii="Arial Black" w:hAnsi="Arial Black"/>
          <w:sz w:val="22"/>
          <w:szCs w:val="22"/>
        </w:rPr>
      </w:pPr>
    </w:p>
    <w:p w14:paraId="52CEEED1" w14:textId="67AC98B2" w:rsidR="00730EEF" w:rsidRPr="002138CB" w:rsidRDefault="00730EEF" w:rsidP="00107E92">
      <w:pPr>
        <w:rPr>
          <w:rFonts w:ascii="Arial Black" w:hAnsi="Arial Black"/>
          <w:sz w:val="22"/>
          <w:szCs w:val="22"/>
        </w:rPr>
      </w:pPr>
    </w:p>
    <w:p w14:paraId="636ADD86" w14:textId="15C136FF" w:rsidR="00730EEF" w:rsidRPr="002138CB" w:rsidRDefault="00730EEF" w:rsidP="00107E92">
      <w:pPr>
        <w:rPr>
          <w:rFonts w:ascii="Arial Black" w:hAnsi="Arial Black"/>
          <w:sz w:val="22"/>
          <w:szCs w:val="22"/>
        </w:rPr>
      </w:pPr>
    </w:p>
    <w:p w14:paraId="30679BE5" w14:textId="77777777" w:rsidR="00730EEF" w:rsidRPr="002138CB" w:rsidRDefault="00730EEF" w:rsidP="00107E92">
      <w:pPr>
        <w:rPr>
          <w:rFonts w:ascii="Arial Black" w:hAnsi="Arial Black"/>
          <w:sz w:val="22"/>
          <w:szCs w:val="22"/>
        </w:rPr>
      </w:pPr>
    </w:p>
    <w:sectPr w:rsidR="00730EEF" w:rsidRPr="002138C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F9A3C" w14:textId="77777777" w:rsidR="00A7338D" w:rsidRDefault="00A7338D" w:rsidP="00F9688C">
      <w:pPr>
        <w:spacing w:before="0" w:after="0" w:line="240" w:lineRule="auto"/>
      </w:pPr>
      <w:r>
        <w:separator/>
      </w:r>
    </w:p>
  </w:endnote>
  <w:endnote w:type="continuationSeparator" w:id="0">
    <w:p w14:paraId="14E0BA44" w14:textId="77777777" w:rsidR="00A7338D" w:rsidRDefault="00A7338D" w:rsidP="00F968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8"/>
      <w:gridCol w:w="4514"/>
    </w:tblGrid>
    <w:tr w:rsidR="005C2D3A" w14:paraId="66B6C5B1" w14:textId="77777777">
      <w:trPr>
        <w:trHeight w:hRule="exact" w:val="115"/>
        <w:jc w:val="center"/>
      </w:trPr>
      <w:tc>
        <w:tcPr>
          <w:tcW w:w="4686" w:type="dxa"/>
          <w:shd w:val="clear" w:color="auto" w:fill="4472C4" w:themeFill="accent1"/>
          <w:tcMar>
            <w:top w:w="0" w:type="dxa"/>
            <w:bottom w:w="0" w:type="dxa"/>
          </w:tcMar>
        </w:tcPr>
        <w:p w14:paraId="64F83185" w14:textId="77777777" w:rsidR="005C2D3A" w:rsidRDefault="005C2D3A">
          <w:pPr>
            <w:pStyle w:val="Koptekst"/>
            <w:rPr>
              <w:caps/>
              <w:sz w:val="18"/>
            </w:rPr>
          </w:pPr>
        </w:p>
      </w:tc>
      <w:tc>
        <w:tcPr>
          <w:tcW w:w="4674" w:type="dxa"/>
          <w:shd w:val="clear" w:color="auto" w:fill="4472C4" w:themeFill="accent1"/>
          <w:tcMar>
            <w:top w:w="0" w:type="dxa"/>
            <w:bottom w:w="0" w:type="dxa"/>
          </w:tcMar>
        </w:tcPr>
        <w:p w14:paraId="20909BD4" w14:textId="77777777" w:rsidR="005C2D3A" w:rsidRDefault="005C2D3A">
          <w:pPr>
            <w:pStyle w:val="Koptekst"/>
            <w:jc w:val="right"/>
            <w:rPr>
              <w:caps/>
              <w:sz w:val="18"/>
            </w:rPr>
          </w:pPr>
        </w:p>
      </w:tc>
    </w:tr>
    <w:tr w:rsidR="005C2D3A" w14:paraId="294C0C32" w14:textId="77777777">
      <w:trPr>
        <w:jc w:val="center"/>
      </w:trPr>
      <w:tc>
        <w:tcPr>
          <w:tcW w:w="4686" w:type="dxa"/>
          <w:shd w:val="clear" w:color="auto" w:fill="auto"/>
          <w:vAlign w:val="center"/>
        </w:tcPr>
        <w:p w14:paraId="0CCB018D" w14:textId="6F903132" w:rsidR="005C2D3A" w:rsidRDefault="005C2D3A">
          <w:pPr>
            <w:pStyle w:val="Voettekst"/>
            <w:rPr>
              <w:caps/>
              <w:color w:val="808080" w:themeColor="background1" w:themeShade="80"/>
              <w:sz w:val="18"/>
              <w:szCs w:val="18"/>
            </w:rPr>
          </w:pPr>
          <w:r>
            <w:rPr>
              <w:caps/>
              <w:color w:val="808080" w:themeColor="background1" w:themeShade="80"/>
              <w:sz w:val="18"/>
              <w:szCs w:val="18"/>
            </w:rPr>
            <w:t>LASTENBOEK Sint-Jansstraat Kuringen</w:t>
          </w:r>
        </w:p>
      </w:tc>
      <w:tc>
        <w:tcPr>
          <w:tcW w:w="4674" w:type="dxa"/>
          <w:shd w:val="clear" w:color="auto" w:fill="auto"/>
          <w:vAlign w:val="center"/>
        </w:tcPr>
        <w:p w14:paraId="6307476D" w14:textId="77777777" w:rsidR="005C2D3A" w:rsidRDefault="005C2D3A">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nl-NL"/>
            </w:rPr>
            <w:t>2</w:t>
          </w:r>
          <w:r>
            <w:rPr>
              <w:caps/>
              <w:color w:val="808080" w:themeColor="background1" w:themeShade="80"/>
              <w:sz w:val="18"/>
              <w:szCs w:val="18"/>
            </w:rPr>
            <w:fldChar w:fldCharType="end"/>
          </w:r>
        </w:p>
      </w:tc>
    </w:tr>
  </w:tbl>
  <w:p w14:paraId="237FC01C" w14:textId="77777777" w:rsidR="005C2D3A" w:rsidRDefault="005C2D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227D8" w14:textId="77777777" w:rsidR="00A7338D" w:rsidRDefault="00A7338D" w:rsidP="00F9688C">
      <w:pPr>
        <w:spacing w:before="0" w:after="0" w:line="240" w:lineRule="auto"/>
      </w:pPr>
      <w:r>
        <w:separator/>
      </w:r>
    </w:p>
  </w:footnote>
  <w:footnote w:type="continuationSeparator" w:id="0">
    <w:p w14:paraId="78C44340" w14:textId="77777777" w:rsidR="00A7338D" w:rsidRDefault="00A7338D" w:rsidP="00F968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38D7" w14:textId="09CBFE4A" w:rsidR="00AB3D49" w:rsidRDefault="00AB3D49">
    <w:pPr>
      <w:spacing w:line="264" w:lineRule="auto"/>
    </w:pPr>
    <w:r>
      <w:rPr>
        <w:noProof/>
        <w:color w:val="000000"/>
      </w:rPr>
      <mc:AlternateContent>
        <mc:Choice Requires="wps">
          <w:drawing>
            <wp:anchor distT="0" distB="0" distL="114300" distR="114300" simplePos="0" relativeHeight="251659264" behindDoc="0" locked="0" layoutInCell="1" allowOverlap="1" wp14:anchorId="3922794E" wp14:editId="7A948012">
              <wp:simplePos x="0" y="0"/>
              <wp:positionH relativeFrom="page">
                <wp:align>center</wp:align>
              </wp:positionH>
              <wp:positionV relativeFrom="page">
                <wp:align>center</wp:align>
              </wp:positionV>
              <wp:extent cx="7376160" cy="9555480"/>
              <wp:effectExtent l="0" t="0" r="26670" b="26670"/>
              <wp:wrapNone/>
              <wp:docPr id="222" name="Rechthoe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0E37E5A" id="Rechthoe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r>
      <w:rPr>
        <w:noProof/>
      </w:rPr>
      <w:drawing>
        <wp:inline distT="0" distB="0" distL="0" distR="0" wp14:anchorId="71E71D65" wp14:editId="24F5D16A">
          <wp:extent cx="638175" cy="6381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175" cy="638175"/>
                  </a:xfrm>
                  <a:prstGeom prst="rect">
                    <a:avLst/>
                  </a:prstGeom>
                </pic:spPr>
              </pic:pic>
            </a:graphicData>
          </a:graphic>
        </wp:inline>
      </w:drawing>
    </w:r>
  </w:p>
  <w:p w14:paraId="267BBB9F" w14:textId="77777777" w:rsidR="00AB3D49" w:rsidRDefault="00AB3D4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88C"/>
    <w:rsid w:val="00015D52"/>
    <w:rsid w:val="00100B33"/>
    <w:rsid w:val="00107E92"/>
    <w:rsid w:val="00136283"/>
    <w:rsid w:val="001F58B0"/>
    <w:rsid w:val="002012A8"/>
    <w:rsid w:val="002138CB"/>
    <w:rsid w:val="002568F1"/>
    <w:rsid w:val="00330485"/>
    <w:rsid w:val="004D0315"/>
    <w:rsid w:val="0054459D"/>
    <w:rsid w:val="00594871"/>
    <w:rsid w:val="005C2D3A"/>
    <w:rsid w:val="005F1597"/>
    <w:rsid w:val="00616B72"/>
    <w:rsid w:val="00622965"/>
    <w:rsid w:val="006820CA"/>
    <w:rsid w:val="006C614B"/>
    <w:rsid w:val="006F1844"/>
    <w:rsid w:val="00730EEF"/>
    <w:rsid w:val="00866069"/>
    <w:rsid w:val="008F6025"/>
    <w:rsid w:val="00A7338D"/>
    <w:rsid w:val="00AB3D49"/>
    <w:rsid w:val="00AD1326"/>
    <w:rsid w:val="00B51464"/>
    <w:rsid w:val="00C40718"/>
    <w:rsid w:val="00E0433C"/>
    <w:rsid w:val="00E70227"/>
    <w:rsid w:val="00F968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6ADBB"/>
  <w15:chartTrackingRefBased/>
  <w15:docId w15:val="{B4C5679B-155D-4542-B460-15050418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688C"/>
  </w:style>
  <w:style w:type="paragraph" w:styleId="Kop1">
    <w:name w:val="heading 1"/>
    <w:basedOn w:val="Standaard"/>
    <w:next w:val="Standaard"/>
    <w:link w:val="Kop1Char"/>
    <w:uiPriority w:val="9"/>
    <w:qFormat/>
    <w:rsid w:val="00F9688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F9688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F9688C"/>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F9688C"/>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F9688C"/>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F9688C"/>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F9688C"/>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F9688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F9688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9688C"/>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semiHidden/>
    <w:rsid w:val="00F9688C"/>
    <w:rPr>
      <w:caps/>
      <w:spacing w:val="15"/>
      <w:shd w:val="clear" w:color="auto" w:fill="D9E2F3" w:themeFill="accent1" w:themeFillTint="33"/>
    </w:rPr>
  </w:style>
  <w:style w:type="character" w:customStyle="1" w:styleId="Kop3Char">
    <w:name w:val="Kop 3 Char"/>
    <w:basedOn w:val="Standaardalinea-lettertype"/>
    <w:link w:val="Kop3"/>
    <w:uiPriority w:val="9"/>
    <w:semiHidden/>
    <w:rsid w:val="00F9688C"/>
    <w:rPr>
      <w:caps/>
      <w:color w:val="1F3763" w:themeColor="accent1" w:themeShade="7F"/>
      <w:spacing w:val="15"/>
    </w:rPr>
  </w:style>
  <w:style w:type="character" w:customStyle="1" w:styleId="Kop4Char">
    <w:name w:val="Kop 4 Char"/>
    <w:basedOn w:val="Standaardalinea-lettertype"/>
    <w:link w:val="Kop4"/>
    <w:uiPriority w:val="9"/>
    <w:semiHidden/>
    <w:rsid w:val="00F9688C"/>
    <w:rPr>
      <w:caps/>
      <w:color w:val="2F5496" w:themeColor="accent1" w:themeShade="BF"/>
      <w:spacing w:val="10"/>
    </w:rPr>
  </w:style>
  <w:style w:type="character" w:customStyle="1" w:styleId="Kop5Char">
    <w:name w:val="Kop 5 Char"/>
    <w:basedOn w:val="Standaardalinea-lettertype"/>
    <w:link w:val="Kop5"/>
    <w:uiPriority w:val="9"/>
    <w:semiHidden/>
    <w:rsid w:val="00F9688C"/>
    <w:rPr>
      <w:caps/>
      <w:color w:val="2F5496" w:themeColor="accent1" w:themeShade="BF"/>
      <w:spacing w:val="10"/>
    </w:rPr>
  </w:style>
  <w:style w:type="character" w:customStyle="1" w:styleId="Kop6Char">
    <w:name w:val="Kop 6 Char"/>
    <w:basedOn w:val="Standaardalinea-lettertype"/>
    <w:link w:val="Kop6"/>
    <w:uiPriority w:val="9"/>
    <w:semiHidden/>
    <w:rsid w:val="00F9688C"/>
    <w:rPr>
      <w:caps/>
      <w:color w:val="2F5496" w:themeColor="accent1" w:themeShade="BF"/>
      <w:spacing w:val="10"/>
    </w:rPr>
  </w:style>
  <w:style w:type="character" w:customStyle="1" w:styleId="Kop7Char">
    <w:name w:val="Kop 7 Char"/>
    <w:basedOn w:val="Standaardalinea-lettertype"/>
    <w:link w:val="Kop7"/>
    <w:uiPriority w:val="9"/>
    <w:semiHidden/>
    <w:rsid w:val="00F9688C"/>
    <w:rPr>
      <w:caps/>
      <w:color w:val="2F5496" w:themeColor="accent1" w:themeShade="BF"/>
      <w:spacing w:val="10"/>
    </w:rPr>
  </w:style>
  <w:style w:type="character" w:customStyle="1" w:styleId="Kop8Char">
    <w:name w:val="Kop 8 Char"/>
    <w:basedOn w:val="Standaardalinea-lettertype"/>
    <w:link w:val="Kop8"/>
    <w:uiPriority w:val="9"/>
    <w:semiHidden/>
    <w:rsid w:val="00F9688C"/>
    <w:rPr>
      <w:caps/>
      <w:spacing w:val="10"/>
      <w:sz w:val="18"/>
      <w:szCs w:val="18"/>
    </w:rPr>
  </w:style>
  <w:style w:type="character" w:customStyle="1" w:styleId="Kop9Char">
    <w:name w:val="Kop 9 Char"/>
    <w:basedOn w:val="Standaardalinea-lettertype"/>
    <w:link w:val="Kop9"/>
    <w:uiPriority w:val="9"/>
    <w:semiHidden/>
    <w:rsid w:val="00F9688C"/>
    <w:rPr>
      <w:i/>
      <w:iCs/>
      <w:caps/>
      <w:spacing w:val="10"/>
      <w:sz w:val="18"/>
      <w:szCs w:val="18"/>
    </w:rPr>
  </w:style>
  <w:style w:type="paragraph" w:styleId="Bijschrift">
    <w:name w:val="caption"/>
    <w:basedOn w:val="Standaard"/>
    <w:next w:val="Standaard"/>
    <w:uiPriority w:val="35"/>
    <w:semiHidden/>
    <w:unhideWhenUsed/>
    <w:qFormat/>
    <w:rsid w:val="00F9688C"/>
    <w:rPr>
      <w:b/>
      <w:bCs/>
      <w:color w:val="2F5496" w:themeColor="accent1" w:themeShade="BF"/>
      <w:sz w:val="16"/>
      <w:szCs w:val="16"/>
    </w:rPr>
  </w:style>
  <w:style w:type="paragraph" w:styleId="Titel">
    <w:name w:val="Title"/>
    <w:basedOn w:val="Standaard"/>
    <w:next w:val="Standaard"/>
    <w:link w:val="TitelChar"/>
    <w:uiPriority w:val="10"/>
    <w:qFormat/>
    <w:rsid w:val="00F9688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F9688C"/>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F9688C"/>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F9688C"/>
    <w:rPr>
      <w:caps/>
      <w:color w:val="595959" w:themeColor="text1" w:themeTint="A6"/>
      <w:spacing w:val="10"/>
      <w:sz w:val="21"/>
      <w:szCs w:val="21"/>
    </w:rPr>
  </w:style>
  <w:style w:type="character" w:styleId="Zwaar">
    <w:name w:val="Strong"/>
    <w:uiPriority w:val="22"/>
    <w:qFormat/>
    <w:rsid w:val="00F9688C"/>
    <w:rPr>
      <w:b/>
      <w:bCs/>
    </w:rPr>
  </w:style>
  <w:style w:type="character" w:styleId="Nadruk">
    <w:name w:val="Emphasis"/>
    <w:uiPriority w:val="20"/>
    <w:qFormat/>
    <w:rsid w:val="00F9688C"/>
    <w:rPr>
      <w:caps/>
      <w:color w:val="1F3763" w:themeColor="accent1" w:themeShade="7F"/>
      <w:spacing w:val="5"/>
    </w:rPr>
  </w:style>
  <w:style w:type="paragraph" w:styleId="Geenafstand">
    <w:name w:val="No Spacing"/>
    <w:uiPriority w:val="1"/>
    <w:qFormat/>
    <w:rsid w:val="00F9688C"/>
    <w:pPr>
      <w:spacing w:after="0" w:line="240" w:lineRule="auto"/>
    </w:pPr>
  </w:style>
  <w:style w:type="paragraph" w:styleId="Citaat">
    <w:name w:val="Quote"/>
    <w:basedOn w:val="Standaard"/>
    <w:next w:val="Standaard"/>
    <w:link w:val="CitaatChar"/>
    <w:uiPriority w:val="29"/>
    <w:qFormat/>
    <w:rsid w:val="00F9688C"/>
    <w:rPr>
      <w:i/>
      <w:iCs/>
      <w:sz w:val="24"/>
      <w:szCs w:val="24"/>
    </w:rPr>
  </w:style>
  <w:style w:type="character" w:customStyle="1" w:styleId="CitaatChar">
    <w:name w:val="Citaat Char"/>
    <w:basedOn w:val="Standaardalinea-lettertype"/>
    <w:link w:val="Citaat"/>
    <w:uiPriority w:val="29"/>
    <w:rsid w:val="00F9688C"/>
    <w:rPr>
      <w:i/>
      <w:iCs/>
      <w:sz w:val="24"/>
      <w:szCs w:val="24"/>
    </w:rPr>
  </w:style>
  <w:style w:type="paragraph" w:styleId="Duidelijkcitaat">
    <w:name w:val="Intense Quote"/>
    <w:basedOn w:val="Standaard"/>
    <w:next w:val="Standaard"/>
    <w:link w:val="DuidelijkcitaatChar"/>
    <w:uiPriority w:val="30"/>
    <w:qFormat/>
    <w:rsid w:val="00F9688C"/>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F9688C"/>
    <w:rPr>
      <w:color w:val="4472C4" w:themeColor="accent1"/>
      <w:sz w:val="24"/>
      <w:szCs w:val="24"/>
    </w:rPr>
  </w:style>
  <w:style w:type="character" w:styleId="Subtielebenadrukking">
    <w:name w:val="Subtle Emphasis"/>
    <w:uiPriority w:val="19"/>
    <w:qFormat/>
    <w:rsid w:val="00F9688C"/>
    <w:rPr>
      <w:i/>
      <w:iCs/>
      <w:color w:val="1F3763" w:themeColor="accent1" w:themeShade="7F"/>
    </w:rPr>
  </w:style>
  <w:style w:type="character" w:styleId="Intensievebenadrukking">
    <w:name w:val="Intense Emphasis"/>
    <w:uiPriority w:val="21"/>
    <w:qFormat/>
    <w:rsid w:val="00F9688C"/>
    <w:rPr>
      <w:b/>
      <w:bCs/>
      <w:caps/>
      <w:color w:val="1F3763" w:themeColor="accent1" w:themeShade="7F"/>
      <w:spacing w:val="10"/>
    </w:rPr>
  </w:style>
  <w:style w:type="character" w:styleId="Subtieleverwijzing">
    <w:name w:val="Subtle Reference"/>
    <w:uiPriority w:val="31"/>
    <w:qFormat/>
    <w:rsid w:val="00F9688C"/>
    <w:rPr>
      <w:b/>
      <w:bCs/>
      <w:color w:val="4472C4" w:themeColor="accent1"/>
    </w:rPr>
  </w:style>
  <w:style w:type="character" w:styleId="Intensieveverwijzing">
    <w:name w:val="Intense Reference"/>
    <w:uiPriority w:val="32"/>
    <w:qFormat/>
    <w:rsid w:val="00F9688C"/>
    <w:rPr>
      <w:b/>
      <w:bCs/>
      <w:i/>
      <w:iCs/>
      <w:caps/>
      <w:color w:val="4472C4" w:themeColor="accent1"/>
    </w:rPr>
  </w:style>
  <w:style w:type="character" w:styleId="Titelvanboek">
    <w:name w:val="Book Title"/>
    <w:uiPriority w:val="33"/>
    <w:qFormat/>
    <w:rsid w:val="00F9688C"/>
    <w:rPr>
      <w:b/>
      <w:bCs/>
      <w:i/>
      <w:iCs/>
      <w:spacing w:val="0"/>
    </w:rPr>
  </w:style>
  <w:style w:type="paragraph" w:styleId="Kopvaninhoudsopgave">
    <w:name w:val="TOC Heading"/>
    <w:basedOn w:val="Kop1"/>
    <w:next w:val="Standaard"/>
    <w:uiPriority w:val="39"/>
    <w:semiHidden/>
    <w:unhideWhenUsed/>
    <w:qFormat/>
    <w:rsid w:val="00F9688C"/>
    <w:pPr>
      <w:outlineLvl w:val="9"/>
    </w:pPr>
  </w:style>
  <w:style w:type="paragraph" w:styleId="Voetnoottekst">
    <w:name w:val="footnote text"/>
    <w:basedOn w:val="Standaard"/>
    <w:link w:val="VoetnoottekstChar"/>
    <w:uiPriority w:val="99"/>
    <w:semiHidden/>
    <w:unhideWhenUsed/>
    <w:rsid w:val="00F9688C"/>
    <w:pPr>
      <w:spacing w:before="0" w:after="0" w:line="240" w:lineRule="auto"/>
    </w:pPr>
  </w:style>
  <w:style w:type="character" w:customStyle="1" w:styleId="VoetnoottekstChar">
    <w:name w:val="Voetnoottekst Char"/>
    <w:basedOn w:val="Standaardalinea-lettertype"/>
    <w:link w:val="Voetnoottekst"/>
    <w:uiPriority w:val="99"/>
    <w:semiHidden/>
    <w:rsid w:val="00F9688C"/>
  </w:style>
  <w:style w:type="character" w:styleId="Voetnootmarkering">
    <w:name w:val="footnote reference"/>
    <w:basedOn w:val="Standaardalinea-lettertype"/>
    <w:uiPriority w:val="99"/>
    <w:semiHidden/>
    <w:unhideWhenUsed/>
    <w:rsid w:val="00F9688C"/>
    <w:rPr>
      <w:vertAlign w:val="superscript"/>
    </w:rPr>
  </w:style>
  <w:style w:type="paragraph" w:styleId="Koptekst">
    <w:name w:val="header"/>
    <w:basedOn w:val="Standaard"/>
    <w:link w:val="KoptekstChar"/>
    <w:uiPriority w:val="99"/>
    <w:unhideWhenUsed/>
    <w:rsid w:val="00AB3D4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B3D49"/>
  </w:style>
  <w:style w:type="paragraph" w:styleId="Voettekst">
    <w:name w:val="footer"/>
    <w:basedOn w:val="Standaard"/>
    <w:link w:val="VoettekstChar"/>
    <w:uiPriority w:val="99"/>
    <w:unhideWhenUsed/>
    <w:rsid w:val="00AB3D4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B3D49"/>
  </w:style>
  <w:style w:type="paragraph" w:styleId="Normaalweb">
    <w:name w:val="Normal (Web)"/>
    <w:basedOn w:val="Standaard"/>
    <w:uiPriority w:val="99"/>
    <w:semiHidden/>
    <w:unhideWhenUsed/>
    <w:rsid w:val="006C614B"/>
    <w:pPr>
      <w:spacing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45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Pages>13</Pages>
  <Words>2745</Words>
  <Characters>15099</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c.froidmont@icloud.com</dc:creator>
  <cp:keywords/>
  <dc:description/>
  <cp:lastModifiedBy>c.froidmont@icloud.com</cp:lastModifiedBy>
  <cp:revision>4</cp:revision>
  <dcterms:created xsi:type="dcterms:W3CDTF">2022-10-21T07:17:00Z</dcterms:created>
  <dcterms:modified xsi:type="dcterms:W3CDTF">2022-10-21T11:44:00Z</dcterms:modified>
</cp:coreProperties>
</file>